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142" w:rsidRPr="00DB4D79" w:rsidRDefault="00CE0142" w:rsidP="005A70DA">
      <w:pPr>
        <w:spacing w:after="0"/>
        <w:jc w:val="center"/>
        <w:rPr>
          <w:rFonts w:ascii="Times New Roman" w:hAnsi="Times New Roman" w:cs="Times New Roman"/>
          <w:b/>
          <w:bCs/>
          <w:sz w:val="28"/>
          <w:szCs w:val="28"/>
        </w:rPr>
      </w:pPr>
      <w:smartTag w:uri="urn:schemas-microsoft-com:office:smarttags" w:element="place">
        <w:smartTag w:uri="urn:schemas-microsoft-com:office:smarttags" w:element="PlaceName">
          <w:r w:rsidRPr="00DB4D79">
            <w:rPr>
              <w:rFonts w:ascii="Times New Roman" w:hAnsi="Times New Roman" w:cs="Times New Roman"/>
              <w:b/>
              <w:bCs/>
              <w:sz w:val="28"/>
              <w:szCs w:val="28"/>
            </w:rPr>
            <w:t>NIRMA</w:t>
          </w:r>
        </w:smartTag>
        <w:r w:rsidRPr="00DB4D79">
          <w:rPr>
            <w:rFonts w:ascii="Times New Roman" w:hAnsi="Times New Roman" w:cs="Times New Roman"/>
            <w:b/>
            <w:bCs/>
            <w:sz w:val="28"/>
            <w:szCs w:val="28"/>
          </w:rPr>
          <w:t xml:space="preserve"> </w:t>
        </w:r>
        <w:smartTag w:uri="urn:schemas-microsoft-com:office:smarttags" w:element="PlaceType">
          <w:r w:rsidRPr="00DB4D79">
            <w:rPr>
              <w:rFonts w:ascii="Times New Roman" w:hAnsi="Times New Roman" w:cs="Times New Roman"/>
              <w:b/>
              <w:bCs/>
              <w:sz w:val="28"/>
              <w:szCs w:val="28"/>
            </w:rPr>
            <w:t>UNIVERSITY</w:t>
          </w:r>
        </w:smartTag>
      </w:smartTag>
    </w:p>
    <w:p w:rsidR="00CE0142" w:rsidRPr="00DB4D79" w:rsidRDefault="00CE0142" w:rsidP="005A70DA">
      <w:pPr>
        <w:spacing w:after="0"/>
        <w:jc w:val="center"/>
        <w:rPr>
          <w:rFonts w:ascii="Times New Roman" w:hAnsi="Times New Roman" w:cs="Times New Roman"/>
          <w:b/>
          <w:bCs/>
          <w:sz w:val="28"/>
          <w:szCs w:val="28"/>
        </w:rPr>
      </w:pPr>
      <w:smartTag w:uri="urn:schemas-microsoft-com:office:smarttags" w:element="place">
        <w:smartTag w:uri="urn:schemas-microsoft-com:office:smarttags" w:element="PlaceType">
          <w:r w:rsidRPr="00DB4D79">
            <w:rPr>
              <w:rFonts w:ascii="Times New Roman" w:hAnsi="Times New Roman" w:cs="Times New Roman"/>
              <w:b/>
              <w:bCs/>
              <w:sz w:val="28"/>
              <w:szCs w:val="28"/>
            </w:rPr>
            <w:t>Institute</w:t>
          </w:r>
        </w:smartTag>
        <w:r w:rsidRPr="00DB4D79">
          <w:rPr>
            <w:rFonts w:ascii="Times New Roman" w:hAnsi="Times New Roman" w:cs="Times New Roman"/>
            <w:b/>
            <w:bCs/>
            <w:sz w:val="28"/>
            <w:szCs w:val="28"/>
          </w:rPr>
          <w:t xml:space="preserve"> of </w:t>
        </w:r>
        <w:smartTag w:uri="urn:schemas-microsoft-com:office:smarttags" w:element="PlaceName">
          <w:r w:rsidRPr="00DB4D79">
            <w:rPr>
              <w:rFonts w:ascii="Times New Roman" w:hAnsi="Times New Roman" w:cs="Times New Roman"/>
              <w:b/>
              <w:bCs/>
              <w:sz w:val="28"/>
              <w:szCs w:val="28"/>
            </w:rPr>
            <w:t>Technology</w:t>
          </w:r>
        </w:smartTag>
      </w:smartTag>
    </w:p>
    <w:p w:rsidR="00CE0142" w:rsidRPr="00DB4D79" w:rsidRDefault="00CE0142" w:rsidP="005A70DA">
      <w:pPr>
        <w:spacing w:after="0"/>
        <w:jc w:val="center"/>
        <w:rPr>
          <w:rFonts w:ascii="Times New Roman" w:hAnsi="Times New Roman" w:cs="Times New Roman"/>
          <w:b/>
          <w:bCs/>
          <w:sz w:val="28"/>
          <w:szCs w:val="28"/>
        </w:rPr>
      </w:pPr>
      <w:r w:rsidRPr="00DB4D79">
        <w:rPr>
          <w:rFonts w:ascii="Times New Roman" w:hAnsi="Times New Roman" w:cs="Times New Roman"/>
          <w:b/>
          <w:bCs/>
          <w:sz w:val="28"/>
          <w:szCs w:val="28"/>
        </w:rPr>
        <w:t>B.Tech. in Electrical Engineering</w:t>
      </w:r>
    </w:p>
    <w:p w:rsidR="00CE0142" w:rsidRPr="00DB4D79" w:rsidRDefault="00CE0142" w:rsidP="00310E1D">
      <w:pPr>
        <w:spacing w:after="0"/>
        <w:jc w:val="center"/>
        <w:rPr>
          <w:rFonts w:ascii="Times New Roman" w:hAnsi="Times New Roman" w:cs="Times New Roman"/>
          <w:b/>
          <w:bCs/>
          <w:sz w:val="28"/>
          <w:szCs w:val="28"/>
        </w:rPr>
      </w:pPr>
      <w:r w:rsidRPr="00DB4D79">
        <w:rPr>
          <w:rFonts w:ascii="Times New Roman" w:hAnsi="Times New Roman" w:cs="Times New Roman"/>
          <w:b/>
          <w:bCs/>
          <w:sz w:val="28"/>
          <w:szCs w:val="28"/>
        </w:rPr>
        <w:t>Semester – IV</w:t>
      </w:r>
    </w:p>
    <w:tbl>
      <w:tblPr>
        <w:tblpPr w:leftFromText="180" w:rightFromText="180" w:vertAnchor="text" w:horzAnchor="margin" w:tblpXSpec="right" w:tblpY="3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8"/>
        <w:gridCol w:w="458"/>
        <w:gridCol w:w="458"/>
        <w:gridCol w:w="458"/>
      </w:tblGrid>
      <w:tr w:rsidR="00CE0142" w:rsidRPr="00194004">
        <w:trPr>
          <w:trHeight w:val="249"/>
        </w:trPr>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L</w:t>
            </w:r>
          </w:p>
        </w:tc>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T</w:t>
            </w:r>
          </w:p>
        </w:tc>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P</w:t>
            </w:r>
          </w:p>
        </w:tc>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w:t>
            </w:r>
          </w:p>
        </w:tc>
      </w:tr>
      <w:tr w:rsidR="00CE0142" w:rsidRPr="00194004">
        <w:trPr>
          <w:trHeight w:val="249"/>
        </w:trPr>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2</w:t>
            </w:r>
          </w:p>
        </w:tc>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0</w:t>
            </w:r>
          </w:p>
        </w:tc>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2</w:t>
            </w:r>
          </w:p>
        </w:tc>
        <w:tc>
          <w:tcPr>
            <w:tcW w:w="458"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3</w:t>
            </w:r>
          </w:p>
        </w:tc>
      </w:tr>
    </w:tbl>
    <w:p w:rsidR="00CE0142" w:rsidRDefault="00CE0142" w:rsidP="00D0700C">
      <w:pPr>
        <w:jc w:val="both"/>
        <w:rPr>
          <w:rFonts w:ascii="Garamond" w:hAnsi="Garamond" w:cs="Garamond"/>
        </w:rPr>
      </w:pPr>
    </w:p>
    <w:p w:rsidR="00CE0142" w:rsidRPr="00DE5EA2" w:rsidRDefault="00CE0142" w:rsidP="00D0700C">
      <w:pPr>
        <w:jc w:val="both"/>
        <w:rPr>
          <w:rFonts w:ascii="Garamond" w:hAnsi="Garamond" w:cs="Garamond"/>
        </w:rPr>
      </w:pPr>
      <w:bookmarkStart w:id="0" w:name="_GoBack"/>
      <w:bookmarkEnd w:id="0"/>
    </w:p>
    <w:p w:rsidR="00CE0142" w:rsidRPr="00DE5EA2" w:rsidRDefault="00CE0142" w:rsidP="00D0700C">
      <w:pPr>
        <w:jc w:val="both"/>
        <w:rPr>
          <w:rFonts w:ascii="Garamond" w:hAnsi="Garamond" w:cs="Garamond"/>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5945"/>
      </w:tblGrid>
      <w:tr w:rsidR="00CE0142" w:rsidRPr="00194004" w:rsidTr="00EE2FC5">
        <w:tc>
          <w:tcPr>
            <w:tcW w:w="3235"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Course Code</w:t>
            </w:r>
          </w:p>
        </w:tc>
        <w:tc>
          <w:tcPr>
            <w:tcW w:w="5945" w:type="dxa"/>
          </w:tcPr>
          <w:p w:rsidR="00CE0142" w:rsidRPr="00194004" w:rsidRDefault="00CF76A9" w:rsidP="00194004">
            <w:pPr>
              <w:spacing w:after="0" w:line="240" w:lineRule="auto"/>
              <w:jc w:val="both"/>
              <w:rPr>
                <w:rFonts w:ascii="Times New Roman" w:hAnsi="Times New Roman" w:cs="Times New Roman"/>
                <w:b/>
                <w:bCs/>
                <w:sz w:val="28"/>
                <w:szCs w:val="28"/>
              </w:rPr>
            </w:pPr>
            <w:r w:rsidRPr="00CF76A9">
              <w:rPr>
                <w:rFonts w:ascii="Times New Roman" w:hAnsi="Times New Roman" w:cs="Times New Roman"/>
                <w:b/>
                <w:bCs/>
                <w:sz w:val="28"/>
                <w:szCs w:val="28"/>
              </w:rPr>
              <w:t>2EE401</w:t>
            </w:r>
          </w:p>
        </w:tc>
      </w:tr>
      <w:tr w:rsidR="00CE0142" w:rsidRPr="00194004" w:rsidTr="00EE2FC5">
        <w:tc>
          <w:tcPr>
            <w:tcW w:w="3235"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Course Title</w:t>
            </w:r>
          </w:p>
        </w:tc>
        <w:tc>
          <w:tcPr>
            <w:tcW w:w="5945" w:type="dxa"/>
          </w:tcPr>
          <w:p w:rsidR="00CE0142" w:rsidRPr="00194004" w:rsidRDefault="00CE0142" w:rsidP="00194004">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Control Systems Engineering</w:t>
            </w:r>
          </w:p>
        </w:tc>
      </w:tr>
    </w:tbl>
    <w:p w:rsidR="00CE0142" w:rsidRPr="00DE5EA2" w:rsidRDefault="00CE0142" w:rsidP="00D0700C">
      <w:pPr>
        <w:spacing w:after="0"/>
        <w:jc w:val="both"/>
        <w:rPr>
          <w:rFonts w:ascii="Garamond" w:hAnsi="Garamond" w:cs="Garamond"/>
          <w:b/>
          <w:bCs/>
        </w:rPr>
      </w:pPr>
    </w:p>
    <w:p w:rsidR="00CE0142" w:rsidRPr="006B2D89" w:rsidRDefault="00CE0142" w:rsidP="006B2D89">
      <w:pPr>
        <w:spacing w:after="0" w:line="240" w:lineRule="auto"/>
        <w:jc w:val="both"/>
        <w:rPr>
          <w:rFonts w:ascii="Times New Roman" w:hAnsi="Times New Roman" w:cs="Times New Roman"/>
          <w:b/>
          <w:bCs/>
          <w:sz w:val="24"/>
          <w:szCs w:val="24"/>
        </w:rPr>
      </w:pPr>
      <w:r w:rsidRPr="006B2D89">
        <w:rPr>
          <w:rFonts w:ascii="Times New Roman" w:hAnsi="Times New Roman" w:cs="Times New Roman"/>
          <w:b/>
          <w:bCs/>
          <w:sz w:val="24"/>
          <w:szCs w:val="24"/>
        </w:rPr>
        <w:t>Course Learning Outcomes (CLO):</w:t>
      </w:r>
    </w:p>
    <w:p w:rsidR="00CE0142" w:rsidRPr="006B2D89" w:rsidRDefault="00CE0142" w:rsidP="006B2D89">
      <w:pPr>
        <w:spacing w:after="0"/>
        <w:jc w:val="both"/>
        <w:rPr>
          <w:rFonts w:ascii="Times New Roman" w:hAnsi="Times New Roman" w:cs="Times New Roman"/>
          <w:sz w:val="24"/>
          <w:szCs w:val="24"/>
        </w:rPr>
      </w:pPr>
      <w:r w:rsidRPr="006B2D89">
        <w:rPr>
          <w:rFonts w:ascii="Times New Roman" w:hAnsi="Times New Roman" w:cs="Times New Roman"/>
          <w:sz w:val="24"/>
          <w:szCs w:val="24"/>
        </w:rPr>
        <w:t>At the end of the cou</w:t>
      </w:r>
      <w:r>
        <w:rPr>
          <w:rFonts w:ascii="Times New Roman" w:hAnsi="Times New Roman" w:cs="Times New Roman"/>
          <w:sz w:val="24"/>
          <w:szCs w:val="24"/>
        </w:rPr>
        <w:t>rse, students will be able to-</w:t>
      </w:r>
    </w:p>
    <w:p w:rsidR="00CE0142" w:rsidRPr="0025108A" w:rsidRDefault="00CE0142" w:rsidP="004340B6">
      <w:pPr>
        <w:spacing w:after="0" w:line="240" w:lineRule="auto"/>
        <w:jc w:val="both"/>
        <w:rPr>
          <w:rFonts w:ascii="Times New Roman" w:hAnsi="Times New Roman" w:cs="Times New Roman"/>
          <w:sz w:val="24"/>
          <w:szCs w:val="24"/>
          <w:lang w:val="en-US" w:eastAsia="hi-IN" w:bidi="hi-IN"/>
        </w:rPr>
      </w:pPr>
      <w:r>
        <w:rPr>
          <w:rFonts w:ascii="Times New Roman" w:hAnsi="Times New Roman" w:cs="Times New Roman"/>
          <w:sz w:val="24"/>
          <w:szCs w:val="24"/>
          <w:lang w:val="en-US" w:eastAsia="hi-IN" w:bidi="hi-IN"/>
        </w:rPr>
        <w:t xml:space="preserve">1. </w:t>
      </w:r>
      <w:r w:rsidRPr="0025108A">
        <w:rPr>
          <w:rFonts w:ascii="Times New Roman" w:hAnsi="Times New Roman" w:cs="Times New Roman"/>
          <w:sz w:val="24"/>
          <w:szCs w:val="24"/>
          <w:lang w:val="en-US" w:eastAsia="hi-IN" w:bidi="hi-IN"/>
        </w:rPr>
        <w:t>develop mathematical model of Linear Time Invariant (LTI) System</w:t>
      </w:r>
    </w:p>
    <w:p w:rsidR="00CE0142" w:rsidRPr="0025108A" w:rsidRDefault="00CE0142" w:rsidP="004340B6">
      <w:pPr>
        <w:spacing w:after="0" w:line="240" w:lineRule="auto"/>
        <w:jc w:val="both"/>
        <w:rPr>
          <w:rFonts w:ascii="Times New Roman" w:hAnsi="Times New Roman" w:cs="Times New Roman"/>
          <w:sz w:val="24"/>
          <w:szCs w:val="24"/>
          <w:lang w:val="en-US" w:eastAsia="hi-IN" w:bidi="hi-IN"/>
        </w:rPr>
      </w:pPr>
      <w:r w:rsidRPr="0025108A">
        <w:rPr>
          <w:rFonts w:ascii="Times New Roman" w:hAnsi="Times New Roman" w:cs="Times New Roman"/>
          <w:sz w:val="24"/>
          <w:szCs w:val="24"/>
          <w:lang w:val="en-US" w:eastAsia="hi-IN" w:bidi="hi-IN"/>
        </w:rPr>
        <w:t>2. understand behavior of LTI System in time and frequency domain</w:t>
      </w:r>
    </w:p>
    <w:p w:rsidR="00CE0142" w:rsidRPr="0025108A" w:rsidRDefault="00CE0142" w:rsidP="004340B6">
      <w:pPr>
        <w:spacing w:after="0" w:line="240" w:lineRule="auto"/>
        <w:jc w:val="both"/>
        <w:rPr>
          <w:rFonts w:ascii="Times New Roman" w:hAnsi="Times New Roman" w:cs="Times New Roman"/>
          <w:sz w:val="24"/>
          <w:szCs w:val="24"/>
          <w:lang w:val="en-US" w:eastAsia="hi-IN" w:bidi="hi-IN"/>
        </w:rPr>
      </w:pPr>
      <w:r w:rsidRPr="0025108A">
        <w:rPr>
          <w:rFonts w:ascii="Times New Roman" w:hAnsi="Times New Roman" w:cs="Times New Roman"/>
          <w:sz w:val="24"/>
          <w:szCs w:val="24"/>
          <w:lang w:val="en-US" w:eastAsia="hi-IN" w:bidi="hi-IN"/>
        </w:rPr>
        <w:t>3. understand design of controller</w:t>
      </w:r>
    </w:p>
    <w:p w:rsidR="00CE0142" w:rsidRPr="0025108A" w:rsidRDefault="00CE0142" w:rsidP="00D92477">
      <w:pPr>
        <w:spacing w:line="240" w:lineRule="auto"/>
        <w:ind w:left="284" w:hanging="284"/>
        <w:jc w:val="both"/>
        <w:rPr>
          <w:rFonts w:ascii="Times New Roman" w:hAnsi="Times New Roman" w:cs="Times New Roman"/>
          <w:sz w:val="24"/>
          <w:szCs w:val="24"/>
          <w:lang w:val="en-US" w:eastAsia="hi-IN" w:bidi="hi-IN"/>
        </w:rPr>
      </w:pPr>
      <w:r w:rsidRPr="0025108A">
        <w:rPr>
          <w:rFonts w:ascii="Times New Roman" w:hAnsi="Times New Roman" w:cs="Times New Roman"/>
          <w:sz w:val="24"/>
          <w:szCs w:val="24"/>
          <w:lang w:val="en-US" w:eastAsia="hi-IN" w:bidi="hi-IN"/>
        </w:rPr>
        <w:t>4. understand state space representation of LTI system and concept of controllability &amp; observability.</w:t>
      </w:r>
    </w:p>
    <w:p w:rsidR="00CE0142" w:rsidRDefault="00CE0142" w:rsidP="00D60312">
      <w:pPr>
        <w:spacing w:after="0"/>
        <w:jc w:val="both"/>
        <w:rPr>
          <w:rFonts w:ascii="Times New Roman" w:hAnsi="Times New Roman" w:cs="Times New Roman"/>
          <w:b/>
          <w:bCs/>
          <w:sz w:val="24"/>
          <w:szCs w:val="24"/>
        </w:rPr>
      </w:pPr>
    </w:p>
    <w:tbl>
      <w:tblPr>
        <w:tblW w:w="9843" w:type="dxa"/>
        <w:tblInd w:w="-142" w:type="dxa"/>
        <w:tblLook w:val="00A0" w:firstRow="1" w:lastRow="0" w:firstColumn="1" w:lastColumn="0" w:noHBand="0" w:noVBand="0"/>
      </w:tblPr>
      <w:tblGrid>
        <w:gridCol w:w="8472"/>
        <w:gridCol w:w="1371"/>
      </w:tblGrid>
      <w:tr w:rsidR="00CE0142" w:rsidRPr="00194004" w:rsidTr="00EE2FC5">
        <w:tc>
          <w:tcPr>
            <w:tcW w:w="9843" w:type="dxa"/>
            <w:gridSpan w:val="2"/>
          </w:tcPr>
          <w:p w:rsidR="00CE0142" w:rsidRPr="00194004" w:rsidRDefault="00CE0142" w:rsidP="00194004">
            <w:pPr>
              <w:spacing w:after="0" w:line="240" w:lineRule="auto"/>
              <w:jc w:val="both"/>
              <w:rPr>
                <w:rFonts w:ascii="Times New Roman" w:hAnsi="Times New Roman" w:cs="Times New Roman"/>
                <w:b/>
                <w:bCs/>
                <w:sz w:val="24"/>
                <w:szCs w:val="24"/>
              </w:rPr>
            </w:pPr>
            <w:r w:rsidRPr="00194004">
              <w:rPr>
                <w:rFonts w:ascii="Times New Roman" w:hAnsi="Times New Roman" w:cs="Times New Roman"/>
                <w:b/>
                <w:bCs/>
                <w:sz w:val="24"/>
                <w:szCs w:val="24"/>
              </w:rPr>
              <w:t xml:space="preserve">Syllabus:                                                                                               </w:t>
            </w:r>
            <w:r w:rsidR="00EE2FC5">
              <w:rPr>
                <w:rFonts w:ascii="Times New Roman" w:hAnsi="Times New Roman" w:cs="Times New Roman"/>
                <w:b/>
                <w:bCs/>
                <w:sz w:val="24"/>
                <w:szCs w:val="24"/>
              </w:rPr>
              <w:t xml:space="preserve">       </w:t>
            </w:r>
            <w:r w:rsidRPr="00194004">
              <w:rPr>
                <w:rFonts w:ascii="Times New Roman" w:hAnsi="Times New Roman" w:cs="Times New Roman"/>
                <w:b/>
                <w:bCs/>
                <w:sz w:val="24"/>
                <w:szCs w:val="24"/>
              </w:rPr>
              <w:t xml:space="preserve">  Teaching Hours:</w:t>
            </w:r>
            <w:r w:rsidR="00EE2FC5" w:rsidRPr="00194004">
              <w:rPr>
                <w:rFonts w:ascii="Times New Roman" w:hAnsi="Times New Roman" w:cs="Times New Roman"/>
                <w:b/>
                <w:bCs/>
                <w:sz w:val="24"/>
                <w:szCs w:val="24"/>
              </w:rPr>
              <w:t xml:space="preserve"> 30</w:t>
            </w: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b/>
                <w:bCs/>
                <w:sz w:val="24"/>
                <w:szCs w:val="24"/>
              </w:rPr>
            </w:pP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b/>
                <w:bCs/>
                <w:sz w:val="24"/>
                <w:szCs w:val="24"/>
              </w:rPr>
            </w:pPr>
            <w:r w:rsidRPr="00194004">
              <w:rPr>
                <w:rFonts w:ascii="Times New Roman" w:hAnsi="Times New Roman" w:cs="Times New Roman"/>
                <w:b/>
                <w:bCs/>
                <w:sz w:val="24"/>
                <w:szCs w:val="24"/>
              </w:rPr>
              <w:t>Unit-1: Introduction to control problem</w:t>
            </w: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r w:rsidRPr="00194004">
              <w:rPr>
                <w:rFonts w:ascii="Times New Roman" w:hAnsi="Times New Roman" w:cs="Times New Roman"/>
                <w:b/>
                <w:bCs/>
                <w:sz w:val="24"/>
                <w:szCs w:val="24"/>
              </w:rPr>
              <w:t>05</w:t>
            </w: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rPr>
            </w:pPr>
            <w:r w:rsidRPr="00194004">
              <w:rPr>
                <w:rFonts w:ascii="Times New Roman" w:hAnsi="Times New Roman" w:cs="Times New Roman"/>
              </w:rPr>
              <w:t>Mathematical model of physical analogous system, Transfer function model of linear time invariant (LTI) system, open loop and closed loop systems, effects of feedback</w:t>
            </w:r>
            <w:r>
              <w:rPr>
                <w:rFonts w:ascii="Times New Roman" w:hAnsi="Times New Roman" w:cs="Times New Roman"/>
              </w:rPr>
              <w:t>, b</w:t>
            </w:r>
            <w:r w:rsidRPr="00194004">
              <w:rPr>
                <w:rFonts w:ascii="Times New Roman" w:hAnsi="Times New Roman" w:cs="Times New Roman"/>
              </w:rPr>
              <w:t xml:space="preserve">lock diagram reduction technique and </w:t>
            </w:r>
            <w:r>
              <w:rPr>
                <w:rFonts w:ascii="Times New Roman" w:hAnsi="Times New Roman" w:cs="Times New Roman"/>
              </w:rPr>
              <w:t xml:space="preserve">introduction to </w:t>
            </w:r>
            <w:r w:rsidRPr="00194004">
              <w:rPr>
                <w:rFonts w:ascii="Times New Roman" w:hAnsi="Times New Roman" w:cs="Times New Roman"/>
              </w:rPr>
              <w:t xml:space="preserve">signal flow graphs. </w:t>
            </w:r>
          </w:p>
          <w:p w:rsidR="00CE0142" w:rsidRPr="00194004" w:rsidRDefault="00CE0142" w:rsidP="00194004">
            <w:pPr>
              <w:spacing w:after="0" w:line="240" w:lineRule="auto"/>
              <w:jc w:val="both"/>
              <w:rPr>
                <w:rFonts w:ascii="Times New Roman" w:hAnsi="Times New Roman" w:cs="Times New Roman"/>
              </w:rPr>
            </w:pP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b/>
                <w:bCs/>
                <w:sz w:val="24"/>
                <w:szCs w:val="24"/>
              </w:rPr>
            </w:pPr>
            <w:r w:rsidRPr="00194004">
              <w:rPr>
                <w:rFonts w:ascii="Times New Roman" w:hAnsi="Times New Roman" w:cs="Times New Roman"/>
                <w:b/>
                <w:bCs/>
                <w:sz w:val="24"/>
                <w:szCs w:val="24"/>
              </w:rPr>
              <w:t>Unit-2: Time response analysis</w:t>
            </w: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r w:rsidRPr="00194004">
              <w:rPr>
                <w:rFonts w:ascii="Times New Roman" w:hAnsi="Times New Roman" w:cs="Times New Roman"/>
                <w:b/>
                <w:bCs/>
                <w:sz w:val="24"/>
                <w:szCs w:val="24"/>
              </w:rPr>
              <w:t>06</w:t>
            </w:r>
          </w:p>
        </w:tc>
      </w:tr>
      <w:tr w:rsidR="00CE0142" w:rsidRPr="00194004" w:rsidTr="00EE2FC5">
        <w:tc>
          <w:tcPr>
            <w:tcW w:w="8472" w:type="dxa"/>
          </w:tcPr>
          <w:p w:rsidR="00CE0142" w:rsidRPr="00194004" w:rsidRDefault="00CE0142" w:rsidP="00194004">
            <w:pPr>
              <w:tabs>
                <w:tab w:val="right" w:pos="9026"/>
              </w:tabs>
              <w:spacing w:after="0" w:line="240" w:lineRule="auto"/>
              <w:jc w:val="both"/>
              <w:rPr>
                <w:rFonts w:ascii="Times New Roman" w:hAnsi="Times New Roman" w:cs="Times New Roman"/>
              </w:rPr>
            </w:pPr>
            <w:r w:rsidRPr="00194004">
              <w:rPr>
                <w:rFonts w:ascii="Times New Roman" w:hAnsi="Times New Roman" w:cs="Times New Roman"/>
              </w:rPr>
              <w:t>Standard test signals. Time response of first and second order systems and their design specifications</w:t>
            </w:r>
            <w:r>
              <w:rPr>
                <w:rFonts w:ascii="Times New Roman" w:hAnsi="Times New Roman" w:cs="Times New Roman"/>
              </w:rPr>
              <w:t xml:space="preserve">. </w:t>
            </w:r>
            <w:r w:rsidRPr="00194004">
              <w:rPr>
                <w:rFonts w:ascii="Times New Roman" w:hAnsi="Times New Roman" w:cs="Times New Roman"/>
              </w:rPr>
              <w:t>Concept of stability, Routh and Hurwitz criterion for stability assessment, Root-locus.</w:t>
            </w:r>
          </w:p>
          <w:p w:rsidR="00CE0142" w:rsidRPr="00194004" w:rsidRDefault="00CE0142" w:rsidP="00194004">
            <w:pPr>
              <w:tabs>
                <w:tab w:val="right" w:pos="9026"/>
              </w:tabs>
              <w:spacing w:after="0" w:line="240" w:lineRule="auto"/>
              <w:jc w:val="both"/>
              <w:rPr>
                <w:rFonts w:ascii="Times New Roman" w:hAnsi="Times New Roman" w:cs="Times New Roman"/>
              </w:rPr>
            </w:pP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b/>
                <w:bCs/>
                <w:sz w:val="24"/>
                <w:szCs w:val="24"/>
              </w:rPr>
            </w:pPr>
            <w:r w:rsidRPr="00194004">
              <w:rPr>
                <w:rFonts w:ascii="Times New Roman" w:hAnsi="Times New Roman" w:cs="Times New Roman"/>
                <w:b/>
                <w:bCs/>
                <w:sz w:val="24"/>
                <w:szCs w:val="24"/>
              </w:rPr>
              <w:t>Unit-3: Frequency response analysis</w:t>
            </w: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r w:rsidRPr="00194004">
              <w:rPr>
                <w:rFonts w:ascii="Times New Roman" w:hAnsi="Times New Roman" w:cs="Times New Roman"/>
                <w:b/>
                <w:bCs/>
                <w:sz w:val="24"/>
                <w:szCs w:val="24"/>
              </w:rPr>
              <w:t>06</w:t>
            </w: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rPr>
            </w:pPr>
            <w:r w:rsidRPr="00194004">
              <w:rPr>
                <w:rFonts w:ascii="Times New Roman" w:hAnsi="Times New Roman" w:cs="Times New Roman"/>
              </w:rPr>
              <w:t xml:space="preserve">Concept of frequency </w:t>
            </w:r>
            <w:r>
              <w:rPr>
                <w:rFonts w:ascii="Times New Roman" w:hAnsi="Times New Roman" w:cs="Times New Roman"/>
              </w:rPr>
              <w:t>response</w:t>
            </w:r>
            <w:r w:rsidRPr="00194004">
              <w:rPr>
                <w:rFonts w:ascii="Times New Roman" w:hAnsi="Times New Roman" w:cs="Times New Roman"/>
              </w:rPr>
              <w:t>, frequency domain design specifications, construction of Bode plot and polar plot. Nyquist criterion, Relative stability using Nyquist criterion.</w:t>
            </w:r>
          </w:p>
          <w:p w:rsidR="00CE0142" w:rsidRPr="00194004" w:rsidRDefault="00CE0142" w:rsidP="00194004">
            <w:pPr>
              <w:spacing w:after="0" w:line="240" w:lineRule="auto"/>
              <w:jc w:val="both"/>
              <w:rPr>
                <w:rFonts w:ascii="Times New Roman" w:hAnsi="Times New Roman" w:cs="Times New Roman"/>
                <w:b/>
                <w:bCs/>
                <w:sz w:val="24"/>
                <w:szCs w:val="24"/>
              </w:rPr>
            </w:pP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b/>
                <w:bCs/>
                <w:sz w:val="24"/>
                <w:szCs w:val="24"/>
              </w:rPr>
            </w:pPr>
            <w:r w:rsidRPr="00194004">
              <w:rPr>
                <w:rFonts w:ascii="Times New Roman" w:hAnsi="Times New Roman" w:cs="Times New Roman"/>
                <w:b/>
                <w:bCs/>
                <w:sz w:val="24"/>
                <w:szCs w:val="24"/>
              </w:rPr>
              <w:t>Unit-4: Design of controller</w:t>
            </w: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r w:rsidRPr="00194004">
              <w:rPr>
                <w:rFonts w:ascii="Times New Roman" w:hAnsi="Times New Roman" w:cs="Times New Roman"/>
                <w:b/>
                <w:bCs/>
                <w:sz w:val="24"/>
                <w:szCs w:val="24"/>
              </w:rPr>
              <w:t>06</w:t>
            </w: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rPr>
            </w:pPr>
            <w:r w:rsidRPr="00194004">
              <w:rPr>
                <w:rFonts w:ascii="Times New Roman" w:hAnsi="Times New Roman" w:cs="Times New Roman"/>
              </w:rPr>
              <w:t>Design of controller using root-locus, design of controller using frequency domain techniques, design of robust control system.</w:t>
            </w:r>
          </w:p>
          <w:p w:rsidR="00CE0142" w:rsidRPr="00194004" w:rsidRDefault="00CE0142" w:rsidP="00194004">
            <w:pPr>
              <w:spacing w:after="0" w:line="240" w:lineRule="auto"/>
              <w:jc w:val="both"/>
              <w:rPr>
                <w:rFonts w:ascii="Times New Roman" w:hAnsi="Times New Roman" w:cs="Times New Roman"/>
              </w:rPr>
            </w:pP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rPr>
            </w:pPr>
            <w:r w:rsidRPr="00194004">
              <w:rPr>
                <w:rFonts w:ascii="Times New Roman" w:hAnsi="Times New Roman" w:cs="Times New Roman"/>
                <w:b/>
                <w:bCs/>
                <w:sz w:val="24"/>
                <w:szCs w:val="24"/>
              </w:rPr>
              <w:t>Unit-5: State variable techniques</w:t>
            </w: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r w:rsidRPr="00194004">
              <w:rPr>
                <w:rFonts w:ascii="Times New Roman" w:hAnsi="Times New Roman" w:cs="Times New Roman"/>
                <w:b/>
                <w:bCs/>
                <w:sz w:val="24"/>
                <w:szCs w:val="24"/>
              </w:rPr>
              <w:t>07</w:t>
            </w:r>
          </w:p>
        </w:tc>
      </w:tr>
      <w:tr w:rsidR="00CE0142" w:rsidRPr="00194004" w:rsidTr="00EE2FC5">
        <w:tc>
          <w:tcPr>
            <w:tcW w:w="8472" w:type="dxa"/>
          </w:tcPr>
          <w:p w:rsidR="00CE0142" w:rsidRPr="00194004" w:rsidRDefault="00CE0142" w:rsidP="00194004">
            <w:pPr>
              <w:spacing w:after="0" w:line="240" w:lineRule="auto"/>
              <w:jc w:val="both"/>
              <w:rPr>
                <w:rFonts w:ascii="Times New Roman" w:hAnsi="Times New Roman" w:cs="Times New Roman"/>
                <w:b/>
                <w:bCs/>
                <w:sz w:val="24"/>
                <w:szCs w:val="24"/>
              </w:rPr>
            </w:pPr>
            <w:r w:rsidRPr="00194004">
              <w:rPr>
                <w:rFonts w:ascii="Times New Roman" w:hAnsi="Times New Roman" w:cs="Times New Roman"/>
              </w:rPr>
              <w:t>Concept of state and state variables, state space modelling, solution of state equations, conversion between state space and transfer function model, Concept of controllability and observability, Pole placement by state feedback.</w:t>
            </w:r>
          </w:p>
        </w:tc>
        <w:tc>
          <w:tcPr>
            <w:tcW w:w="1366" w:type="dxa"/>
          </w:tcPr>
          <w:p w:rsidR="00CE0142" w:rsidRPr="00194004" w:rsidRDefault="00CE0142" w:rsidP="00194004">
            <w:pPr>
              <w:spacing w:after="0" w:line="240" w:lineRule="auto"/>
              <w:jc w:val="center"/>
              <w:rPr>
                <w:rFonts w:ascii="Times New Roman" w:hAnsi="Times New Roman" w:cs="Times New Roman"/>
                <w:b/>
                <w:bCs/>
                <w:sz w:val="24"/>
                <w:szCs w:val="24"/>
              </w:rPr>
            </w:pPr>
          </w:p>
        </w:tc>
      </w:tr>
    </w:tbl>
    <w:p w:rsidR="00CE0142" w:rsidRPr="00006B05" w:rsidRDefault="00CE0142" w:rsidP="009A4AEA">
      <w:pPr>
        <w:spacing w:after="0"/>
        <w:jc w:val="both"/>
        <w:rPr>
          <w:rFonts w:ascii="Garamond" w:hAnsi="Garamond" w:cs="Garamond"/>
        </w:rPr>
      </w:pPr>
    </w:p>
    <w:p w:rsidR="00CE0142" w:rsidRPr="00006B05" w:rsidRDefault="00CE0142" w:rsidP="00B70A3B">
      <w:pPr>
        <w:spacing w:after="0"/>
        <w:jc w:val="both"/>
        <w:rPr>
          <w:rFonts w:ascii="Times New Roman" w:hAnsi="Times New Roman" w:cs="Times New Roman"/>
          <w:b/>
          <w:bCs/>
          <w:sz w:val="24"/>
          <w:szCs w:val="24"/>
        </w:rPr>
      </w:pPr>
      <w:r w:rsidRPr="00006B05">
        <w:rPr>
          <w:rFonts w:ascii="Times New Roman" w:hAnsi="Times New Roman" w:cs="Times New Roman"/>
          <w:b/>
          <w:bCs/>
          <w:sz w:val="24"/>
          <w:szCs w:val="24"/>
        </w:rPr>
        <w:t>Self-Study Component:</w:t>
      </w:r>
    </w:p>
    <w:p w:rsidR="00CE0142" w:rsidRPr="00006B05" w:rsidRDefault="00CE0142" w:rsidP="00D60312">
      <w:pPr>
        <w:jc w:val="both"/>
        <w:rPr>
          <w:rFonts w:ascii="Times New Roman" w:hAnsi="Times New Roman" w:cs="Times New Roman"/>
        </w:rPr>
      </w:pPr>
      <w:r w:rsidRPr="00006B05">
        <w:rPr>
          <w:rFonts w:ascii="Times New Roman" w:hAnsi="Times New Roman" w:cs="Times New Roman"/>
        </w:rPr>
        <w:t>The self-study contents will be declared at the commencement of semester. Around 10% of the questions will be asked from self-study contents.</w:t>
      </w:r>
    </w:p>
    <w:p w:rsidR="00CE0142" w:rsidRPr="00006B05" w:rsidRDefault="00CE0142" w:rsidP="00B70A3B">
      <w:pPr>
        <w:spacing w:after="0"/>
        <w:jc w:val="both"/>
        <w:rPr>
          <w:rFonts w:ascii="Garamond" w:hAnsi="Garamond" w:cs="Garamond"/>
          <w:b/>
          <w:bCs/>
        </w:rPr>
      </w:pPr>
      <w:r w:rsidRPr="00006B05">
        <w:rPr>
          <w:rFonts w:ascii="Times New Roman" w:hAnsi="Times New Roman" w:cs="Times New Roman"/>
          <w:b/>
          <w:bCs/>
          <w:sz w:val="24"/>
          <w:szCs w:val="24"/>
        </w:rPr>
        <w:t>Laboratory Experiments:</w:t>
      </w:r>
      <w:r w:rsidRPr="00006B05">
        <w:rPr>
          <w:rFonts w:ascii="Times New Roman" w:hAnsi="Times New Roman" w:cs="Times New Roman"/>
          <w:b/>
          <w:bCs/>
          <w:sz w:val="24"/>
          <w:szCs w:val="24"/>
        </w:rPr>
        <w:tab/>
      </w:r>
      <w:r w:rsidRPr="00006B05">
        <w:rPr>
          <w:rFonts w:ascii="Garamond" w:hAnsi="Garamond" w:cs="Garamond"/>
          <w:b/>
          <w:bCs/>
        </w:rPr>
        <w:tab/>
      </w:r>
      <w:r w:rsidRPr="00006B05">
        <w:rPr>
          <w:rFonts w:ascii="Garamond" w:hAnsi="Garamond" w:cs="Garamond"/>
          <w:b/>
          <w:bCs/>
        </w:rPr>
        <w:tab/>
      </w:r>
      <w:r w:rsidRPr="00006B05">
        <w:rPr>
          <w:rFonts w:ascii="Garamond" w:hAnsi="Garamond" w:cs="Garamond"/>
          <w:b/>
          <w:bCs/>
        </w:rPr>
        <w:tab/>
      </w:r>
      <w:r w:rsidRPr="00006B05">
        <w:rPr>
          <w:rFonts w:ascii="Garamond" w:hAnsi="Garamond" w:cs="Garamond"/>
          <w:b/>
          <w:bCs/>
        </w:rPr>
        <w:tab/>
      </w:r>
      <w:r w:rsidRPr="00006B05">
        <w:rPr>
          <w:rFonts w:ascii="Garamond" w:hAnsi="Garamond" w:cs="Garamond"/>
          <w:b/>
          <w:bCs/>
        </w:rPr>
        <w:tab/>
        <w:t xml:space="preserve">                    </w:t>
      </w:r>
    </w:p>
    <w:p w:rsidR="00CE0142" w:rsidRPr="00006B05" w:rsidRDefault="00CE0142" w:rsidP="00B70A3B">
      <w:pPr>
        <w:spacing w:after="0"/>
        <w:jc w:val="both"/>
        <w:rPr>
          <w:rFonts w:ascii="Times New Roman" w:hAnsi="Times New Roman" w:cs="Times New Roman"/>
        </w:rPr>
      </w:pPr>
      <w:r w:rsidRPr="00006B05">
        <w:rPr>
          <w:rFonts w:ascii="Times New Roman" w:hAnsi="Times New Roman" w:cs="Times New Roman"/>
        </w:rPr>
        <w:t>This shall consist of at least 10 experiments / simulations based on the above syllabus.</w:t>
      </w:r>
    </w:p>
    <w:p w:rsidR="00CE0142" w:rsidRPr="00DE5EA2" w:rsidRDefault="00CE0142" w:rsidP="00B70A3B">
      <w:pPr>
        <w:spacing w:after="0"/>
        <w:jc w:val="both"/>
        <w:rPr>
          <w:rFonts w:ascii="Garamond" w:hAnsi="Garamond" w:cs="Garamond"/>
        </w:rPr>
      </w:pPr>
    </w:p>
    <w:p w:rsidR="00CE0142" w:rsidRPr="004F3170" w:rsidRDefault="00CE0142" w:rsidP="00EF6AC3">
      <w:pPr>
        <w:tabs>
          <w:tab w:val="left" w:pos="0"/>
        </w:tabs>
        <w:spacing w:after="0"/>
        <w:jc w:val="both"/>
        <w:rPr>
          <w:rFonts w:ascii="Times New Roman" w:hAnsi="Times New Roman" w:cs="Times New Roman"/>
          <w:b/>
          <w:bCs/>
          <w:sz w:val="24"/>
          <w:szCs w:val="24"/>
        </w:rPr>
      </w:pPr>
      <w:r w:rsidRPr="004F3170">
        <w:rPr>
          <w:rFonts w:ascii="Times New Roman" w:hAnsi="Times New Roman" w:cs="Times New Roman"/>
          <w:b/>
          <w:bCs/>
          <w:sz w:val="24"/>
          <w:szCs w:val="24"/>
        </w:rPr>
        <w:t>References:</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r w:rsidRPr="004F3170">
        <w:rPr>
          <w:rFonts w:ascii="Times New Roman" w:eastAsia="Arial Unicode MS" w:hAnsi="Times New Roman" w:cs="Times New Roman"/>
          <w:color w:val="000000"/>
        </w:rPr>
        <w:t xml:space="preserve">Norman S. </w:t>
      </w:r>
      <w:proofErr w:type="spellStart"/>
      <w:r w:rsidRPr="004F3170">
        <w:rPr>
          <w:rFonts w:ascii="Times New Roman" w:eastAsia="Arial Unicode MS" w:hAnsi="Times New Roman" w:cs="Times New Roman"/>
          <w:color w:val="000000"/>
        </w:rPr>
        <w:t>Nise</w:t>
      </w:r>
      <w:proofErr w:type="spellEnd"/>
      <w:r w:rsidRPr="004F3170">
        <w:rPr>
          <w:rFonts w:ascii="Times New Roman" w:eastAsia="Arial Unicode MS" w:hAnsi="Times New Roman" w:cs="Times New Roman"/>
          <w:color w:val="000000"/>
        </w:rPr>
        <w:t xml:space="preserve">, Textbook of Control Systems Engineering Vol – I, </w:t>
      </w:r>
      <w:smartTag w:uri="urn:schemas-microsoft-com:office:smarttags" w:element="PlaceType">
        <w:smartTag w:uri="urn:schemas-microsoft-com:office:smarttags" w:element="PlaceType">
          <w:r w:rsidRPr="004F3170">
            <w:rPr>
              <w:rFonts w:ascii="Times New Roman" w:eastAsia="Arial Unicode MS" w:hAnsi="Times New Roman" w:cs="Times New Roman"/>
              <w:color w:val="000000"/>
            </w:rPr>
            <w:t>John-Wiley</w:t>
          </w:r>
        </w:smartTag>
        <w:r w:rsidRPr="004F3170">
          <w:rPr>
            <w:rFonts w:ascii="Times New Roman" w:eastAsia="Arial Unicode MS" w:hAnsi="Times New Roman" w:cs="Times New Roman"/>
            <w:color w:val="000000"/>
          </w:rPr>
          <w:t xml:space="preserve">, </w:t>
        </w:r>
        <w:smartTag w:uri="urn:schemas-microsoft-com:office:smarttags" w:element="PlaceType">
          <w:r w:rsidRPr="004F3170">
            <w:rPr>
              <w:rFonts w:ascii="Times New Roman" w:eastAsia="Arial Unicode MS" w:hAnsi="Times New Roman" w:cs="Times New Roman"/>
              <w:color w:val="000000"/>
            </w:rPr>
            <w:t>New York</w:t>
          </w:r>
        </w:smartTag>
      </w:smartTag>
      <w:r w:rsidRPr="004F3170">
        <w:rPr>
          <w:rFonts w:ascii="Times New Roman" w:eastAsia="Arial Unicode MS" w:hAnsi="Times New Roman" w:cs="Times New Roman"/>
          <w:color w:val="000000"/>
        </w:rPr>
        <w:t>.</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proofErr w:type="spellStart"/>
      <w:r w:rsidRPr="004F3170">
        <w:rPr>
          <w:rFonts w:ascii="Times New Roman" w:eastAsia="Arial Unicode MS" w:hAnsi="Times New Roman" w:cs="Times New Roman"/>
          <w:color w:val="000000"/>
        </w:rPr>
        <w:t>Nagrath</w:t>
      </w:r>
      <w:proofErr w:type="spellEnd"/>
      <w:r w:rsidRPr="004F3170">
        <w:rPr>
          <w:rFonts w:ascii="Times New Roman" w:eastAsia="Arial Unicode MS" w:hAnsi="Times New Roman" w:cs="Times New Roman"/>
          <w:color w:val="000000"/>
        </w:rPr>
        <w:t xml:space="preserve"> I.J &amp; M. Gopal, Textbook of Control System Engineering, New Age International (I) Ltd.</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proofErr w:type="spellStart"/>
      <w:r w:rsidRPr="004F3170">
        <w:rPr>
          <w:rFonts w:ascii="Times New Roman" w:eastAsia="Arial Unicode MS" w:hAnsi="Times New Roman" w:cs="Times New Roman"/>
          <w:color w:val="000000"/>
        </w:rPr>
        <w:t>M.Gopal</w:t>
      </w:r>
      <w:proofErr w:type="spellEnd"/>
      <w:r w:rsidRPr="004F3170">
        <w:rPr>
          <w:rFonts w:ascii="Times New Roman" w:eastAsia="Arial Unicode MS" w:hAnsi="Times New Roman" w:cs="Times New Roman"/>
          <w:color w:val="000000"/>
        </w:rPr>
        <w:t xml:space="preserve">, Digital Control and State Variable Methods, TMH Publication, </w:t>
      </w:r>
      <w:smartTag w:uri="urn:schemas-microsoft-com:office:smarttags" w:element="PlaceType">
        <w:r w:rsidRPr="004F3170">
          <w:rPr>
            <w:rFonts w:ascii="Times New Roman" w:eastAsia="Arial Unicode MS" w:hAnsi="Times New Roman" w:cs="Times New Roman"/>
            <w:color w:val="000000"/>
          </w:rPr>
          <w:t>New Delhi</w:t>
        </w:r>
      </w:smartTag>
      <w:r w:rsidRPr="004F3170">
        <w:rPr>
          <w:rFonts w:ascii="Times New Roman" w:eastAsia="Arial Unicode MS" w:hAnsi="Times New Roman" w:cs="Times New Roman"/>
          <w:color w:val="000000"/>
        </w:rPr>
        <w:t>.</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r w:rsidRPr="004F3170">
        <w:rPr>
          <w:rFonts w:ascii="Times New Roman" w:eastAsia="Arial Unicode MS" w:hAnsi="Times New Roman" w:cs="Times New Roman"/>
          <w:color w:val="000000"/>
        </w:rPr>
        <w:t xml:space="preserve">Benjamin C. </w:t>
      </w:r>
      <w:proofErr w:type="spellStart"/>
      <w:r w:rsidRPr="004F3170">
        <w:rPr>
          <w:rFonts w:ascii="Times New Roman" w:eastAsia="Arial Unicode MS" w:hAnsi="Times New Roman" w:cs="Times New Roman"/>
          <w:color w:val="000000"/>
        </w:rPr>
        <w:t>Kuo</w:t>
      </w:r>
      <w:proofErr w:type="spellEnd"/>
      <w:r w:rsidRPr="004F3170">
        <w:rPr>
          <w:rFonts w:ascii="Times New Roman" w:eastAsia="Arial Unicode MS" w:hAnsi="Times New Roman" w:cs="Times New Roman"/>
          <w:color w:val="000000"/>
        </w:rPr>
        <w:t xml:space="preserve">, Textbook of Automatic Control Systems, Prentice Hall of India, </w:t>
      </w:r>
      <w:smartTag w:uri="urn:schemas-microsoft-com:office:smarttags" w:element="PlaceType">
        <w:r w:rsidRPr="004F3170">
          <w:rPr>
            <w:rFonts w:ascii="Times New Roman" w:eastAsia="Arial Unicode MS" w:hAnsi="Times New Roman" w:cs="Times New Roman"/>
            <w:color w:val="000000"/>
          </w:rPr>
          <w:t>New Delhi</w:t>
        </w:r>
      </w:smartTag>
      <w:r w:rsidRPr="004F3170">
        <w:rPr>
          <w:rFonts w:ascii="Times New Roman" w:eastAsia="Arial Unicode MS" w:hAnsi="Times New Roman" w:cs="Times New Roman"/>
          <w:color w:val="000000"/>
        </w:rPr>
        <w:t>.</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r w:rsidRPr="004F3170">
        <w:rPr>
          <w:rFonts w:ascii="Times New Roman" w:eastAsia="Arial Unicode MS" w:hAnsi="Times New Roman" w:cs="Times New Roman"/>
          <w:color w:val="000000"/>
        </w:rPr>
        <w:t xml:space="preserve">K. Ogata, Textbook of Modern Control Systems, K. Ogata, Prentice Hall of India, </w:t>
      </w:r>
      <w:smartTag w:uri="urn:schemas-microsoft-com:office:smarttags" w:element="PlaceType">
        <w:r w:rsidRPr="004F3170">
          <w:rPr>
            <w:rFonts w:ascii="Times New Roman" w:eastAsia="Arial Unicode MS" w:hAnsi="Times New Roman" w:cs="Times New Roman"/>
            <w:color w:val="000000"/>
          </w:rPr>
          <w:t>New Delhi</w:t>
        </w:r>
      </w:smartTag>
      <w:r w:rsidRPr="004F3170">
        <w:rPr>
          <w:rFonts w:ascii="Times New Roman" w:eastAsia="Arial Unicode MS" w:hAnsi="Times New Roman" w:cs="Times New Roman"/>
          <w:color w:val="000000"/>
        </w:rPr>
        <w:t>.</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r w:rsidRPr="004F3170">
        <w:rPr>
          <w:rFonts w:ascii="Times New Roman" w:eastAsia="Arial Unicode MS" w:hAnsi="Times New Roman" w:cs="Times New Roman"/>
          <w:color w:val="000000"/>
        </w:rPr>
        <w:t>U. A. Patel, Textbook of Control Systems Engineering, Mahajan Publishing House, Ahmedabad.</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r w:rsidRPr="004F3170">
        <w:rPr>
          <w:rFonts w:ascii="Times New Roman" w:eastAsia="Arial Unicode MS" w:hAnsi="Times New Roman" w:cs="Times New Roman"/>
          <w:color w:val="000000"/>
        </w:rPr>
        <w:t>R. C. Dorf, Textbook of Modern Control Systems, Pearson Education India Ltd.</w:t>
      </w:r>
    </w:p>
    <w:p w:rsidR="00CE0142" w:rsidRPr="004F3170"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s="Times New Roman"/>
          <w:color w:val="000000"/>
        </w:rPr>
      </w:pPr>
      <w:r w:rsidRPr="004F3170">
        <w:rPr>
          <w:rFonts w:ascii="Times New Roman" w:eastAsia="Arial Unicode MS" w:hAnsi="Times New Roman" w:cs="Times New Roman"/>
          <w:color w:val="000000"/>
        </w:rPr>
        <w:t xml:space="preserve">G </w:t>
      </w:r>
      <w:smartTag w:uri="urn:schemas-microsoft-com:office:smarttags" w:element="PlaceType">
        <w:r w:rsidRPr="004F3170">
          <w:rPr>
            <w:rFonts w:ascii="Times New Roman" w:eastAsia="Arial Unicode MS" w:hAnsi="Times New Roman" w:cs="Times New Roman"/>
            <w:color w:val="000000"/>
          </w:rPr>
          <w:t>Franklin</w:t>
        </w:r>
      </w:smartTag>
      <w:r w:rsidRPr="004F3170">
        <w:rPr>
          <w:rFonts w:ascii="Times New Roman" w:eastAsia="Arial Unicode MS" w:hAnsi="Times New Roman" w:cs="Times New Roman"/>
          <w:color w:val="000000"/>
        </w:rPr>
        <w:t>, J. D. Powell, Textbook of Feedback Control of Dynamic Systems, Addison Wesley.</w:t>
      </w:r>
    </w:p>
    <w:p w:rsidR="00CE0142"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olor w:val="000000"/>
        </w:rPr>
      </w:pPr>
      <w:r w:rsidRPr="004F3170">
        <w:rPr>
          <w:rFonts w:ascii="Times New Roman" w:eastAsia="Arial Unicode MS" w:hAnsi="Times New Roman" w:cs="Times New Roman"/>
          <w:color w:val="000000"/>
        </w:rPr>
        <w:t>J. C. Doyle, B. A. Francis, Textbook of A. R. Tannenbaum, Feedback Control Theory, Maxwell-</w:t>
      </w:r>
      <w:proofErr w:type="spellStart"/>
      <w:r w:rsidRPr="004F3170">
        <w:rPr>
          <w:rFonts w:ascii="Times New Roman" w:eastAsia="Arial Unicode MS" w:hAnsi="Times New Roman" w:cs="Times New Roman"/>
          <w:color w:val="000000"/>
        </w:rPr>
        <w:t>Mc</w:t>
      </w:r>
      <w:r w:rsidR="00EE2FC5">
        <w:rPr>
          <w:rFonts w:ascii="Times New Roman" w:eastAsia="Arial Unicode MS" w:hAnsi="Times New Roman" w:cs="Times New Roman"/>
          <w:color w:val="000000"/>
        </w:rPr>
        <w:t>M</w:t>
      </w:r>
      <w:r w:rsidRPr="004F3170">
        <w:rPr>
          <w:rFonts w:ascii="Times New Roman" w:eastAsia="Arial Unicode MS" w:hAnsi="Times New Roman" w:cs="Times New Roman"/>
          <w:color w:val="000000"/>
        </w:rPr>
        <w:t>ilan</w:t>
      </w:r>
      <w:proofErr w:type="spellEnd"/>
      <w:r w:rsidRPr="004F3170">
        <w:rPr>
          <w:rFonts w:ascii="Times New Roman" w:eastAsia="Arial Unicode MS" w:hAnsi="Times New Roman" w:cs="Times New Roman"/>
          <w:color w:val="000000"/>
        </w:rPr>
        <w:t xml:space="preserve"> International Edition.</w:t>
      </w:r>
    </w:p>
    <w:p w:rsidR="00CE0142" w:rsidRDefault="00CE0142" w:rsidP="00E60680">
      <w:pPr>
        <w:pStyle w:val="ListParagraph"/>
        <w:widowControl w:val="0"/>
        <w:numPr>
          <w:ilvl w:val="0"/>
          <w:numId w:val="5"/>
        </w:numPr>
        <w:suppressAutoHyphens/>
        <w:spacing w:after="0" w:line="276" w:lineRule="auto"/>
        <w:ind w:left="284" w:hanging="284"/>
        <w:jc w:val="both"/>
        <w:rPr>
          <w:rFonts w:ascii="Times New Roman" w:eastAsia="Arial Unicode MS" w:hAnsi="Times New Roman"/>
          <w:color w:val="000000"/>
        </w:rPr>
      </w:pPr>
      <w:r>
        <w:rPr>
          <w:rFonts w:ascii="Times New Roman" w:eastAsia="Arial Unicode MS" w:hAnsi="Times New Roman" w:cs="Times New Roman"/>
          <w:color w:val="000000"/>
        </w:rPr>
        <w:t xml:space="preserve"> </w:t>
      </w:r>
      <w:r w:rsidRPr="00097C07">
        <w:rPr>
          <w:rFonts w:ascii="Times New Roman" w:eastAsia="Arial Unicode MS" w:hAnsi="Times New Roman" w:cs="Times New Roman"/>
          <w:color w:val="000000"/>
        </w:rPr>
        <w:t xml:space="preserve">C. L. Phillips, </w:t>
      </w:r>
      <w:smartTag w:uri="urn:schemas-microsoft-com:office:smarttags" w:element="PlaceType">
        <w:smartTag w:uri="urn:schemas-microsoft-com:office:smarttags" w:element="PlaceType">
          <w:r w:rsidRPr="00097C07">
            <w:rPr>
              <w:rFonts w:ascii="Times New Roman" w:eastAsia="Arial Unicode MS" w:hAnsi="Times New Roman" w:cs="Times New Roman"/>
              <w:color w:val="000000"/>
            </w:rPr>
            <w:t>R.</w:t>
          </w:r>
        </w:smartTag>
        <w:r w:rsidRPr="00097C07">
          <w:rPr>
            <w:rFonts w:ascii="Times New Roman" w:eastAsia="Arial Unicode MS" w:hAnsi="Times New Roman" w:cs="Times New Roman"/>
            <w:color w:val="000000"/>
          </w:rPr>
          <w:t xml:space="preserve"> </w:t>
        </w:r>
        <w:smartTag w:uri="urn:schemas-microsoft-com:office:smarttags" w:element="PlaceType">
          <w:r w:rsidRPr="00097C07">
            <w:rPr>
              <w:rFonts w:ascii="Times New Roman" w:eastAsia="Arial Unicode MS" w:hAnsi="Times New Roman" w:cs="Times New Roman"/>
              <w:color w:val="000000"/>
            </w:rPr>
            <w:t>D.</w:t>
          </w:r>
        </w:smartTag>
        <w:r w:rsidRPr="00097C07">
          <w:rPr>
            <w:rFonts w:ascii="Times New Roman" w:eastAsia="Arial Unicode MS" w:hAnsi="Times New Roman" w:cs="Times New Roman"/>
            <w:color w:val="000000"/>
          </w:rPr>
          <w:t xml:space="preserve"> </w:t>
        </w:r>
        <w:smartTag w:uri="urn:schemas-microsoft-com:office:smarttags" w:element="PlaceType">
          <w:r w:rsidRPr="00097C07">
            <w:rPr>
              <w:rFonts w:ascii="Times New Roman" w:eastAsia="Arial Unicode MS" w:hAnsi="Times New Roman" w:cs="Times New Roman"/>
              <w:color w:val="000000"/>
            </w:rPr>
            <w:t>Harbour</w:t>
          </w:r>
        </w:smartTag>
      </w:smartTag>
      <w:r w:rsidRPr="00097C07">
        <w:rPr>
          <w:rFonts w:ascii="Times New Roman" w:eastAsia="Arial Unicode MS" w:hAnsi="Times New Roman" w:cs="Times New Roman"/>
          <w:color w:val="000000"/>
        </w:rPr>
        <w:t>, Textbook of Feedback Control Systems, Prentice Hall</w:t>
      </w:r>
    </w:p>
    <w:p w:rsidR="00CE0142" w:rsidRDefault="00CE0142" w:rsidP="00097C07">
      <w:pPr>
        <w:widowControl w:val="0"/>
        <w:suppressAutoHyphens/>
        <w:spacing w:after="0" w:line="240" w:lineRule="auto"/>
        <w:jc w:val="both"/>
        <w:rPr>
          <w:rFonts w:ascii="Times New Roman" w:eastAsia="Arial Unicode MS" w:hAnsi="Times New Roman"/>
          <w:color w:val="000000"/>
        </w:rPr>
      </w:pPr>
    </w:p>
    <w:p w:rsidR="00CE0142" w:rsidRPr="00BF7357" w:rsidRDefault="00CE0142" w:rsidP="00097C07">
      <w:pPr>
        <w:pStyle w:val="Standard"/>
        <w:jc w:val="both"/>
        <w:rPr>
          <w:rFonts w:ascii="Times New Roman" w:hAnsi="Times New Roman" w:cs="Times New Roman"/>
          <w:sz w:val="22"/>
          <w:szCs w:val="22"/>
        </w:rPr>
      </w:pPr>
      <w:r w:rsidRPr="00BF7357">
        <w:rPr>
          <w:rFonts w:ascii="Times New Roman" w:hAnsi="Times New Roman" w:cs="Times New Roman"/>
          <w:sz w:val="22"/>
          <w:szCs w:val="22"/>
        </w:rPr>
        <w:t>L = Lecture, T = Tutorial, P = Practical, C = Credit</w:t>
      </w:r>
    </w:p>
    <w:p w:rsidR="00CE0142" w:rsidRPr="00283F03" w:rsidRDefault="00CE0142" w:rsidP="00097C07">
      <w:pPr>
        <w:pStyle w:val="Standard"/>
        <w:jc w:val="both"/>
      </w:pPr>
    </w:p>
    <w:p w:rsidR="00CE0142" w:rsidRPr="00283F03" w:rsidRDefault="00CE0142" w:rsidP="00097C07">
      <w:pPr>
        <w:jc w:val="right"/>
        <w:rPr>
          <w:rFonts w:ascii="Times New Roman" w:hAnsi="Times New Roman" w:cs="Times New Roman"/>
        </w:rPr>
      </w:pPr>
      <w:r>
        <w:rPr>
          <w:rFonts w:ascii="Times New Roman" w:hAnsi="Times New Roman" w:cs="Times New Roman"/>
        </w:rPr>
        <w:t>w</w:t>
      </w:r>
      <w:r w:rsidRPr="00283F03">
        <w:rPr>
          <w:rFonts w:ascii="Times New Roman" w:hAnsi="Times New Roman" w:cs="Times New Roman"/>
        </w:rPr>
        <w:t>.e.f. academic year 2019-20 and onwards</w:t>
      </w:r>
    </w:p>
    <w:p w:rsidR="002C7C72" w:rsidRPr="00DB4D79" w:rsidRDefault="002C7C72" w:rsidP="002C7C72">
      <w:pPr>
        <w:spacing w:after="0"/>
        <w:jc w:val="center"/>
        <w:rPr>
          <w:rFonts w:ascii="Times New Roman" w:hAnsi="Times New Roman" w:cs="Times New Roman"/>
          <w:b/>
          <w:bCs/>
          <w:sz w:val="28"/>
          <w:szCs w:val="28"/>
        </w:rPr>
      </w:pPr>
      <w:r>
        <w:rPr>
          <w:rFonts w:ascii="Times New Roman" w:eastAsia="Arial Unicode MS" w:hAnsi="Times New Roman"/>
          <w:color w:val="000000"/>
        </w:rPr>
        <w:br w:type="page"/>
      </w:r>
      <w:r>
        <w:rPr>
          <w:rFonts w:ascii="Times New Roman" w:eastAsia="Arial Unicode MS" w:hAnsi="Times New Roman"/>
          <w:color w:val="000000"/>
        </w:rPr>
        <w:lastRenderedPageBreak/>
        <w:t xml:space="preserve">    </w:t>
      </w:r>
      <w:smartTag w:uri="urn:schemas-microsoft-com:office:smarttags" w:element="place">
        <w:smartTag w:uri="urn:schemas-microsoft-com:office:smarttags" w:element="PlaceName">
          <w:r w:rsidRPr="00DB4D79">
            <w:rPr>
              <w:rFonts w:ascii="Times New Roman" w:hAnsi="Times New Roman" w:cs="Times New Roman"/>
              <w:b/>
              <w:bCs/>
              <w:sz w:val="28"/>
              <w:szCs w:val="28"/>
            </w:rPr>
            <w:t>NIRMA</w:t>
          </w:r>
        </w:smartTag>
        <w:r w:rsidRPr="00DB4D79">
          <w:rPr>
            <w:rFonts w:ascii="Times New Roman" w:hAnsi="Times New Roman" w:cs="Times New Roman"/>
            <w:b/>
            <w:bCs/>
            <w:sz w:val="28"/>
            <w:szCs w:val="28"/>
          </w:rPr>
          <w:t xml:space="preserve"> </w:t>
        </w:r>
        <w:smartTag w:uri="urn:schemas-microsoft-com:office:smarttags" w:element="PlaceType">
          <w:r w:rsidRPr="00DB4D79">
            <w:rPr>
              <w:rFonts w:ascii="Times New Roman" w:hAnsi="Times New Roman" w:cs="Times New Roman"/>
              <w:b/>
              <w:bCs/>
              <w:sz w:val="28"/>
              <w:szCs w:val="28"/>
            </w:rPr>
            <w:t>UNIVERSITY</w:t>
          </w:r>
        </w:smartTag>
      </w:smartTag>
    </w:p>
    <w:p w:rsidR="002C7C72" w:rsidRPr="00DB4D79" w:rsidRDefault="002C7C72" w:rsidP="002C7C72">
      <w:pPr>
        <w:spacing w:after="0"/>
        <w:jc w:val="center"/>
        <w:rPr>
          <w:rFonts w:ascii="Times New Roman" w:hAnsi="Times New Roman" w:cs="Times New Roman"/>
          <w:b/>
          <w:bCs/>
          <w:sz w:val="28"/>
          <w:szCs w:val="28"/>
        </w:rPr>
      </w:pPr>
      <w:smartTag w:uri="urn:schemas-microsoft-com:office:smarttags" w:element="place">
        <w:smartTag w:uri="urn:schemas-microsoft-com:office:smarttags" w:element="PlaceType">
          <w:r w:rsidRPr="00DB4D79">
            <w:rPr>
              <w:rFonts w:ascii="Times New Roman" w:hAnsi="Times New Roman" w:cs="Times New Roman"/>
              <w:b/>
              <w:bCs/>
              <w:sz w:val="28"/>
              <w:szCs w:val="28"/>
            </w:rPr>
            <w:t>Institute</w:t>
          </w:r>
        </w:smartTag>
        <w:r w:rsidRPr="00DB4D79">
          <w:rPr>
            <w:rFonts w:ascii="Times New Roman" w:hAnsi="Times New Roman" w:cs="Times New Roman"/>
            <w:b/>
            <w:bCs/>
            <w:sz w:val="28"/>
            <w:szCs w:val="28"/>
          </w:rPr>
          <w:t xml:space="preserve"> of </w:t>
        </w:r>
        <w:smartTag w:uri="urn:schemas-microsoft-com:office:smarttags" w:element="PlaceName">
          <w:r w:rsidRPr="00DB4D79">
            <w:rPr>
              <w:rFonts w:ascii="Times New Roman" w:hAnsi="Times New Roman" w:cs="Times New Roman"/>
              <w:b/>
              <w:bCs/>
              <w:sz w:val="28"/>
              <w:szCs w:val="28"/>
            </w:rPr>
            <w:t>Technology</w:t>
          </w:r>
        </w:smartTag>
      </w:smartTag>
    </w:p>
    <w:p w:rsidR="002C7C72" w:rsidRPr="00DB4D79" w:rsidRDefault="002C7C72" w:rsidP="002C7C72">
      <w:pPr>
        <w:spacing w:after="0"/>
        <w:jc w:val="center"/>
        <w:rPr>
          <w:rFonts w:ascii="Times New Roman" w:hAnsi="Times New Roman" w:cs="Times New Roman"/>
          <w:b/>
          <w:bCs/>
          <w:sz w:val="28"/>
          <w:szCs w:val="28"/>
        </w:rPr>
      </w:pPr>
      <w:proofErr w:type="spellStart"/>
      <w:r w:rsidRPr="00DB4D79">
        <w:rPr>
          <w:rFonts w:ascii="Times New Roman" w:hAnsi="Times New Roman" w:cs="Times New Roman"/>
          <w:b/>
          <w:bCs/>
          <w:sz w:val="28"/>
          <w:szCs w:val="28"/>
        </w:rPr>
        <w:t>B.Tech</w:t>
      </w:r>
      <w:proofErr w:type="spellEnd"/>
      <w:r w:rsidRPr="00DB4D79">
        <w:rPr>
          <w:rFonts w:ascii="Times New Roman" w:hAnsi="Times New Roman" w:cs="Times New Roman"/>
          <w:b/>
          <w:bCs/>
          <w:sz w:val="28"/>
          <w:szCs w:val="28"/>
        </w:rPr>
        <w:t>. in Electrical Engineering</w:t>
      </w:r>
    </w:p>
    <w:p w:rsidR="002C7C72" w:rsidRPr="00DB4D79" w:rsidRDefault="002C7C72" w:rsidP="002C7C72">
      <w:pPr>
        <w:spacing w:after="0"/>
        <w:jc w:val="center"/>
        <w:rPr>
          <w:rFonts w:ascii="Times New Roman" w:hAnsi="Times New Roman" w:cs="Times New Roman"/>
          <w:b/>
          <w:bCs/>
          <w:sz w:val="28"/>
          <w:szCs w:val="28"/>
        </w:rPr>
      </w:pPr>
      <w:r w:rsidRPr="00DB4D79">
        <w:rPr>
          <w:rFonts w:ascii="Times New Roman" w:hAnsi="Times New Roman" w:cs="Times New Roman"/>
          <w:b/>
          <w:bCs/>
          <w:sz w:val="28"/>
          <w:szCs w:val="28"/>
        </w:rPr>
        <w:t>Semester – IV</w:t>
      </w:r>
    </w:p>
    <w:tbl>
      <w:tblPr>
        <w:tblpPr w:leftFromText="180" w:rightFromText="180" w:vertAnchor="text" w:horzAnchor="margin" w:tblpXSpec="right" w:tblpY="3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8"/>
        <w:gridCol w:w="458"/>
        <w:gridCol w:w="458"/>
        <w:gridCol w:w="458"/>
      </w:tblGrid>
      <w:tr w:rsidR="002C7C72" w:rsidRPr="00194004" w:rsidTr="00D42722">
        <w:trPr>
          <w:trHeight w:val="249"/>
        </w:trPr>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L</w:t>
            </w:r>
          </w:p>
        </w:tc>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T</w:t>
            </w:r>
          </w:p>
        </w:tc>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P</w:t>
            </w:r>
          </w:p>
        </w:tc>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w:t>
            </w:r>
          </w:p>
        </w:tc>
      </w:tr>
      <w:tr w:rsidR="002C7C72" w:rsidRPr="00194004" w:rsidTr="00D42722">
        <w:trPr>
          <w:trHeight w:val="249"/>
        </w:trPr>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2</w:t>
            </w:r>
          </w:p>
        </w:tc>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0</w:t>
            </w:r>
          </w:p>
        </w:tc>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2</w:t>
            </w:r>
          </w:p>
        </w:tc>
        <w:tc>
          <w:tcPr>
            <w:tcW w:w="458"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3</w:t>
            </w:r>
          </w:p>
        </w:tc>
      </w:tr>
    </w:tbl>
    <w:p w:rsidR="002C7C72" w:rsidRDefault="002C7C72" w:rsidP="002C7C72">
      <w:pPr>
        <w:jc w:val="both"/>
        <w:rPr>
          <w:rFonts w:ascii="Garamond" w:hAnsi="Garamond" w:cs="Garamond"/>
        </w:rPr>
      </w:pPr>
    </w:p>
    <w:p w:rsidR="002C7C72" w:rsidRPr="00DE5EA2" w:rsidRDefault="002C7C72" w:rsidP="002C7C72">
      <w:pPr>
        <w:jc w:val="both"/>
        <w:rPr>
          <w:rFonts w:ascii="Garamond" w:hAnsi="Garamond" w:cs="Garamond"/>
        </w:rPr>
      </w:pPr>
    </w:p>
    <w:p w:rsidR="002C7C72" w:rsidRPr="00DE5EA2" w:rsidRDefault="002C7C72" w:rsidP="002C7C72">
      <w:pPr>
        <w:jc w:val="both"/>
        <w:rPr>
          <w:rFonts w:ascii="Garamond" w:hAnsi="Garamond" w:cs="Garamond"/>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5945"/>
      </w:tblGrid>
      <w:tr w:rsidR="002C7C72" w:rsidRPr="00194004" w:rsidTr="00D42722">
        <w:tc>
          <w:tcPr>
            <w:tcW w:w="3235"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Course Code</w:t>
            </w:r>
          </w:p>
        </w:tc>
        <w:tc>
          <w:tcPr>
            <w:tcW w:w="5945" w:type="dxa"/>
          </w:tcPr>
          <w:p w:rsidR="002C7C72" w:rsidRPr="00194004" w:rsidRDefault="002C7C72" w:rsidP="00D42722">
            <w:pPr>
              <w:spacing w:after="0" w:line="240" w:lineRule="auto"/>
              <w:jc w:val="both"/>
              <w:rPr>
                <w:rFonts w:ascii="Times New Roman" w:hAnsi="Times New Roman" w:cs="Times New Roman"/>
                <w:b/>
                <w:bCs/>
                <w:sz w:val="28"/>
                <w:szCs w:val="28"/>
              </w:rPr>
            </w:pPr>
            <w:r w:rsidRPr="00CF76A9">
              <w:rPr>
                <w:rFonts w:ascii="Times New Roman" w:hAnsi="Times New Roman" w:cs="Times New Roman"/>
                <w:b/>
                <w:bCs/>
                <w:sz w:val="28"/>
                <w:szCs w:val="28"/>
              </w:rPr>
              <w:t>2EE401</w:t>
            </w:r>
          </w:p>
        </w:tc>
      </w:tr>
      <w:tr w:rsidR="002C7C72" w:rsidRPr="00194004" w:rsidTr="00D42722">
        <w:tc>
          <w:tcPr>
            <w:tcW w:w="3235"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Course Title</w:t>
            </w:r>
          </w:p>
        </w:tc>
        <w:tc>
          <w:tcPr>
            <w:tcW w:w="5945" w:type="dxa"/>
          </w:tcPr>
          <w:p w:rsidR="002C7C72" w:rsidRPr="00194004" w:rsidRDefault="002C7C72" w:rsidP="00D42722">
            <w:pPr>
              <w:spacing w:after="0" w:line="240" w:lineRule="auto"/>
              <w:jc w:val="both"/>
              <w:rPr>
                <w:rFonts w:ascii="Times New Roman" w:hAnsi="Times New Roman" w:cs="Times New Roman"/>
                <w:b/>
                <w:bCs/>
                <w:sz w:val="28"/>
                <w:szCs w:val="28"/>
              </w:rPr>
            </w:pPr>
            <w:r w:rsidRPr="00194004">
              <w:rPr>
                <w:rFonts w:ascii="Times New Roman" w:hAnsi="Times New Roman" w:cs="Times New Roman"/>
                <w:b/>
                <w:bCs/>
                <w:sz w:val="28"/>
                <w:szCs w:val="28"/>
              </w:rPr>
              <w:t>Control Systems Engineering</w:t>
            </w:r>
          </w:p>
        </w:tc>
      </w:tr>
    </w:tbl>
    <w:p w:rsidR="002C7C72" w:rsidRPr="00DE5EA2" w:rsidRDefault="002C7C72" w:rsidP="002C7C72">
      <w:pPr>
        <w:spacing w:after="0"/>
        <w:jc w:val="both"/>
        <w:rPr>
          <w:rFonts w:ascii="Garamond" w:hAnsi="Garamond" w:cs="Garamond"/>
          <w:b/>
          <w:bCs/>
        </w:rPr>
      </w:pPr>
    </w:p>
    <w:p w:rsidR="002C7C72" w:rsidRPr="006B2D89" w:rsidRDefault="002C7C72" w:rsidP="002C7C72">
      <w:pPr>
        <w:spacing w:after="0" w:line="240" w:lineRule="auto"/>
        <w:jc w:val="both"/>
        <w:rPr>
          <w:rFonts w:ascii="Times New Roman" w:hAnsi="Times New Roman" w:cs="Times New Roman"/>
          <w:b/>
          <w:bCs/>
          <w:sz w:val="24"/>
          <w:szCs w:val="24"/>
        </w:rPr>
      </w:pPr>
      <w:r w:rsidRPr="006B2D89">
        <w:rPr>
          <w:rFonts w:ascii="Times New Roman" w:hAnsi="Times New Roman" w:cs="Times New Roman"/>
          <w:b/>
          <w:bCs/>
          <w:sz w:val="24"/>
          <w:szCs w:val="24"/>
        </w:rPr>
        <w:t>Course Learning Outcomes (CLO):</w:t>
      </w:r>
    </w:p>
    <w:p w:rsidR="002C7C72" w:rsidRPr="006B2D89" w:rsidRDefault="002C7C72" w:rsidP="002C7C72">
      <w:pPr>
        <w:spacing w:after="0"/>
        <w:jc w:val="both"/>
        <w:rPr>
          <w:rFonts w:ascii="Times New Roman" w:hAnsi="Times New Roman" w:cs="Times New Roman"/>
          <w:sz w:val="24"/>
          <w:szCs w:val="24"/>
        </w:rPr>
      </w:pPr>
      <w:r w:rsidRPr="006B2D89">
        <w:rPr>
          <w:rFonts w:ascii="Times New Roman" w:hAnsi="Times New Roman" w:cs="Times New Roman"/>
          <w:sz w:val="24"/>
          <w:szCs w:val="24"/>
        </w:rPr>
        <w:t>At the end of the cou</w:t>
      </w:r>
      <w:r>
        <w:rPr>
          <w:rFonts w:ascii="Times New Roman" w:hAnsi="Times New Roman" w:cs="Times New Roman"/>
          <w:sz w:val="24"/>
          <w:szCs w:val="24"/>
        </w:rPr>
        <w:t>rse, students will be able to-</w:t>
      </w:r>
    </w:p>
    <w:p w:rsidR="002C7C72" w:rsidRPr="0025108A" w:rsidRDefault="002C7C72" w:rsidP="002C7C72">
      <w:pPr>
        <w:spacing w:after="0" w:line="240" w:lineRule="auto"/>
        <w:jc w:val="both"/>
        <w:rPr>
          <w:rFonts w:ascii="Times New Roman" w:hAnsi="Times New Roman" w:cs="Times New Roman"/>
          <w:sz w:val="24"/>
          <w:szCs w:val="24"/>
          <w:lang w:val="en-US" w:eastAsia="hi-IN" w:bidi="hi-IN"/>
        </w:rPr>
      </w:pPr>
      <w:r>
        <w:rPr>
          <w:rFonts w:ascii="Times New Roman" w:hAnsi="Times New Roman" w:cs="Times New Roman"/>
          <w:sz w:val="24"/>
          <w:szCs w:val="24"/>
          <w:lang w:val="en-US" w:eastAsia="hi-IN" w:bidi="hi-IN"/>
        </w:rPr>
        <w:t xml:space="preserve">1. </w:t>
      </w:r>
      <w:proofErr w:type="gramStart"/>
      <w:r w:rsidRPr="0025108A">
        <w:rPr>
          <w:rFonts w:ascii="Times New Roman" w:hAnsi="Times New Roman" w:cs="Times New Roman"/>
          <w:sz w:val="24"/>
          <w:szCs w:val="24"/>
          <w:lang w:val="en-US" w:eastAsia="hi-IN" w:bidi="hi-IN"/>
        </w:rPr>
        <w:t>develop</w:t>
      </w:r>
      <w:proofErr w:type="gramEnd"/>
      <w:r w:rsidRPr="0025108A">
        <w:rPr>
          <w:rFonts w:ascii="Times New Roman" w:hAnsi="Times New Roman" w:cs="Times New Roman"/>
          <w:sz w:val="24"/>
          <w:szCs w:val="24"/>
          <w:lang w:val="en-US" w:eastAsia="hi-IN" w:bidi="hi-IN"/>
        </w:rPr>
        <w:t xml:space="preserve"> mathematical model of Linear Time Invariant (LTI) System</w:t>
      </w:r>
    </w:p>
    <w:p w:rsidR="002C7C72" w:rsidRPr="0025108A" w:rsidRDefault="002C7C72" w:rsidP="002C7C72">
      <w:pPr>
        <w:spacing w:after="0" w:line="240" w:lineRule="auto"/>
        <w:jc w:val="both"/>
        <w:rPr>
          <w:rFonts w:ascii="Times New Roman" w:hAnsi="Times New Roman" w:cs="Times New Roman"/>
          <w:sz w:val="24"/>
          <w:szCs w:val="24"/>
          <w:lang w:val="en-US" w:eastAsia="hi-IN" w:bidi="hi-IN"/>
        </w:rPr>
      </w:pPr>
      <w:r w:rsidRPr="0025108A">
        <w:rPr>
          <w:rFonts w:ascii="Times New Roman" w:hAnsi="Times New Roman" w:cs="Times New Roman"/>
          <w:sz w:val="24"/>
          <w:szCs w:val="24"/>
          <w:lang w:val="en-US" w:eastAsia="hi-IN" w:bidi="hi-IN"/>
        </w:rPr>
        <w:t xml:space="preserve">2. </w:t>
      </w:r>
      <w:proofErr w:type="gramStart"/>
      <w:r w:rsidRPr="0025108A">
        <w:rPr>
          <w:rFonts w:ascii="Times New Roman" w:hAnsi="Times New Roman" w:cs="Times New Roman"/>
          <w:sz w:val="24"/>
          <w:szCs w:val="24"/>
          <w:lang w:val="en-US" w:eastAsia="hi-IN" w:bidi="hi-IN"/>
        </w:rPr>
        <w:t>understand</w:t>
      </w:r>
      <w:proofErr w:type="gramEnd"/>
      <w:r w:rsidRPr="0025108A">
        <w:rPr>
          <w:rFonts w:ascii="Times New Roman" w:hAnsi="Times New Roman" w:cs="Times New Roman"/>
          <w:sz w:val="24"/>
          <w:szCs w:val="24"/>
          <w:lang w:val="en-US" w:eastAsia="hi-IN" w:bidi="hi-IN"/>
        </w:rPr>
        <w:t xml:space="preserve"> behavior of LTI System in time and frequency domain</w:t>
      </w:r>
    </w:p>
    <w:p w:rsidR="002C7C72" w:rsidRPr="0025108A" w:rsidRDefault="002C7C72" w:rsidP="002C7C72">
      <w:pPr>
        <w:spacing w:after="0" w:line="240" w:lineRule="auto"/>
        <w:jc w:val="both"/>
        <w:rPr>
          <w:rFonts w:ascii="Times New Roman" w:hAnsi="Times New Roman" w:cs="Times New Roman"/>
          <w:sz w:val="24"/>
          <w:szCs w:val="24"/>
          <w:lang w:val="en-US" w:eastAsia="hi-IN" w:bidi="hi-IN"/>
        </w:rPr>
      </w:pPr>
      <w:r w:rsidRPr="0025108A">
        <w:rPr>
          <w:rFonts w:ascii="Times New Roman" w:hAnsi="Times New Roman" w:cs="Times New Roman"/>
          <w:sz w:val="24"/>
          <w:szCs w:val="24"/>
          <w:lang w:val="en-US" w:eastAsia="hi-IN" w:bidi="hi-IN"/>
        </w:rPr>
        <w:t xml:space="preserve">3. </w:t>
      </w:r>
      <w:proofErr w:type="gramStart"/>
      <w:r w:rsidRPr="0025108A">
        <w:rPr>
          <w:rFonts w:ascii="Times New Roman" w:hAnsi="Times New Roman" w:cs="Times New Roman"/>
          <w:sz w:val="24"/>
          <w:szCs w:val="24"/>
          <w:lang w:val="en-US" w:eastAsia="hi-IN" w:bidi="hi-IN"/>
        </w:rPr>
        <w:t>understand</w:t>
      </w:r>
      <w:proofErr w:type="gramEnd"/>
      <w:r w:rsidRPr="0025108A">
        <w:rPr>
          <w:rFonts w:ascii="Times New Roman" w:hAnsi="Times New Roman" w:cs="Times New Roman"/>
          <w:sz w:val="24"/>
          <w:szCs w:val="24"/>
          <w:lang w:val="en-US" w:eastAsia="hi-IN" w:bidi="hi-IN"/>
        </w:rPr>
        <w:t xml:space="preserve"> design of controller</w:t>
      </w:r>
    </w:p>
    <w:p w:rsidR="002C7C72" w:rsidRDefault="002C7C72" w:rsidP="002C7C72">
      <w:pPr>
        <w:spacing w:line="240" w:lineRule="auto"/>
        <w:ind w:left="284" w:hanging="284"/>
        <w:jc w:val="both"/>
        <w:rPr>
          <w:rFonts w:ascii="Times New Roman" w:hAnsi="Times New Roman" w:cs="Times New Roman"/>
          <w:sz w:val="24"/>
          <w:szCs w:val="24"/>
          <w:lang w:val="en-US" w:eastAsia="hi-IN" w:bidi="hi-IN"/>
        </w:rPr>
      </w:pPr>
      <w:r w:rsidRPr="0025108A">
        <w:rPr>
          <w:rFonts w:ascii="Times New Roman" w:hAnsi="Times New Roman" w:cs="Times New Roman"/>
          <w:sz w:val="24"/>
          <w:szCs w:val="24"/>
          <w:lang w:val="en-US" w:eastAsia="hi-IN" w:bidi="hi-IN"/>
        </w:rPr>
        <w:t xml:space="preserve">4. </w:t>
      </w:r>
      <w:proofErr w:type="gramStart"/>
      <w:r w:rsidRPr="0025108A">
        <w:rPr>
          <w:rFonts w:ascii="Times New Roman" w:hAnsi="Times New Roman" w:cs="Times New Roman"/>
          <w:sz w:val="24"/>
          <w:szCs w:val="24"/>
          <w:lang w:val="en-US" w:eastAsia="hi-IN" w:bidi="hi-IN"/>
        </w:rPr>
        <w:t>understand</w:t>
      </w:r>
      <w:proofErr w:type="gramEnd"/>
      <w:r w:rsidRPr="0025108A">
        <w:rPr>
          <w:rFonts w:ascii="Times New Roman" w:hAnsi="Times New Roman" w:cs="Times New Roman"/>
          <w:sz w:val="24"/>
          <w:szCs w:val="24"/>
          <w:lang w:val="en-US" w:eastAsia="hi-IN" w:bidi="hi-IN"/>
        </w:rPr>
        <w:t xml:space="preserve"> state space representation of LTI system and concept of controllability &amp; observability.</w:t>
      </w:r>
    </w:p>
    <w:p w:rsidR="002C7C72" w:rsidRPr="0025108A" w:rsidRDefault="002C7C72" w:rsidP="002C7C72">
      <w:pPr>
        <w:spacing w:line="240" w:lineRule="auto"/>
        <w:ind w:left="284" w:hanging="284"/>
        <w:jc w:val="both"/>
        <w:rPr>
          <w:rFonts w:ascii="Times New Roman" w:hAnsi="Times New Roman" w:cs="Times New Roman"/>
          <w:sz w:val="24"/>
          <w:szCs w:val="24"/>
          <w:lang w:val="en-US" w:eastAsia="hi-IN" w:bidi="hi-IN"/>
        </w:rPr>
      </w:pPr>
    </w:p>
    <w:p w:rsidR="00CE0142" w:rsidRDefault="002C7C72" w:rsidP="00097C07">
      <w:pPr>
        <w:widowControl w:val="0"/>
        <w:suppressAutoHyphens/>
        <w:spacing w:after="0" w:line="240" w:lineRule="auto"/>
        <w:jc w:val="both"/>
        <w:rPr>
          <w:rFonts w:ascii="Times New Roman" w:eastAsia="Arial Unicode MS" w:hAnsi="Times New Roman"/>
          <w:color w:val="000000"/>
        </w:rPr>
      </w:pPr>
      <w:r>
        <w:rPr>
          <w:rFonts w:ascii="Times New Roman" w:eastAsia="Arial Unicode MS" w:hAnsi="Times New Roman"/>
          <w:color w:val="000000"/>
        </w:rPr>
        <w:t>Lesson Planning: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6521"/>
        <w:gridCol w:w="850"/>
        <w:gridCol w:w="1054"/>
      </w:tblGrid>
      <w:tr w:rsidR="00B27CC2" w:rsidRPr="00B27CC2" w:rsidTr="00B27CC2">
        <w:tc>
          <w:tcPr>
            <w:tcW w:w="817"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S.NO.</w:t>
            </w: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Topic</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Hours</w:t>
            </w:r>
          </w:p>
        </w:tc>
        <w:tc>
          <w:tcPr>
            <w:tcW w:w="1054"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CO</w:t>
            </w: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eastAsia="Arial Unicode MS" w:hAnsi="Times New Roman"/>
                <w:color w:val="000000"/>
                <w:sz w:val="24"/>
                <w:szCs w:val="24"/>
              </w:rPr>
            </w:pPr>
            <w:r w:rsidRPr="00B27CC2">
              <w:rPr>
                <w:rFonts w:ascii="Times New Roman" w:hAnsi="Times New Roman" w:cs="Times New Roman"/>
                <w:sz w:val="24"/>
                <w:szCs w:val="24"/>
              </w:rPr>
              <w:t>Mathematical model of physical</w:t>
            </w:r>
            <w:r w:rsidR="00B27CC2" w:rsidRPr="00B27CC2">
              <w:rPr>
                <w:rFonts w:ascii="Times New Roman" w:hAnsi="Times New Roman" w:cs="Times New Roman"/>
                <w:sz w:val="24"/>
                <w:szCs w:val="24"/>
              </w:rPr>
              <w:t xml:space="preserve"> and</w:t>
            </w:r>
            <w:r w:rsidRPr="00B27CC2">
              <w:rPr>
                <w:rFonts w:ascii="Times New Roman" w:hAnsi="Times New Roman" w:cs="Times New Roman"/>
                <w:sz w:val="24"/>
                <w:szCs w:val="24"/>
              </w:rPr>
              <w:t xml:space="preserve"> analogous system</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val="restart"/>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CO-1</w:t>
            </w: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Transfer function model of linear time invariant (LTI) system, open loop and closed loop systems</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01</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E</w:t>
            </w:r>
            <w:r w:rsidRPr="00B27CC2">
              <w:rPr>
                <w:rFonts w:ascii="Times New Roman" w:hAnsi="Times New Roman" w:cs="Times New Roman"/>
                <w:sz w:val="24"/>
                <w:szCs w:val="24"/>
              </w:rPr>
              <w:t>ffects of feedback, block diagram reduction technique</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01</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I</w:t>
            </w:r>
            <w:r w:rsidRPr="00B27CC2">
              <w:rPr>
                <w:rFonts w:ascii="Times New Roman" w:hAnsi="Times New Roman" w:cs="Times New Roman"/>
                <w:sz w:val="24"/>
                <w:szCs w:val="24"/>
              </w:rPr>
              <w:t>ntroduction to signal flow graphs.</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01</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Standard test signals. Time response of first and second order</w:t>
            </w:r>
            <w:r w:rsidRPr="00B27CC2">
              <w:rPr>
                <w:rFonts w:ascii="Times New Roman" w:hAnsi="Times New Roman" w:cs="Times New Roman"/>
                <w:sz w:val="24"/>
                <w:szCs w:val="24"/>
              </w:rPr>
              <w:t xml:space="preserve"> systems and </w:t>
            </w:r>
            <w:r w:rsidRPr="00B27CC2">
              <w:rPr>
                <w:rFonts w:ascii="Times New Roman" w:hAnsi="Times New Roman" w:cs="Times New Roman"/>
                <w:sz w:val="24"/>
                <w:szCs w:val="24"/>
              </w:rPr>
              <w:t>their design specifications</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03</w:t>
            </w:r>
          </w:p>
        </w:tc>
        <w:tc>
          <w:tcPr>
            <w:tcW w:w="1054" w:type="dxa"/>
            <w:vMerge w:val="restart"/>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CO-2</w:t>
            </w: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Concept of stability</w:t>
            </w:r>
            <w:r w:rsidRPr="00B27CC2">
              <w:rPr>
                <w:rFonts w:ascii="Times New Roman" w:hAnsi="Times New Roman" w:cs="Times New Roman"/>
                <w:sz w:val="24"/>
                <w:szCs w:val="24"/>
              </w:rPr>
              <w:t xml:space="preserve">, </w:t>
            </w:r>
            <w:r w:rsidRPr="00B27CC2">
              <w:rPr>
                <w:rFonts w:ascii="Times New Roman" w:hAnsi="Times New Roman" w:cs="Times New Roman"/>
                <w:sz w:val="24"/>
                <w:szCs w:val="24"/>
              </w:rPr>
              <w:t>Routh and Hurwitz criterion for stability assessment</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01</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Root-locus</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Concept of frequency response, frequency domain design specifications</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C</w:t>
            </w:r>
            <w:r w:rsidRPr="00B27CC2">
              <w:rPr>
                <w:rFonts w:ascii="Times New Roman" w:hAnsi="Times New Roman" w:cs="Times New Roman"/>
                <w:sz w:val="24"/>
                <w:szCs w:val="24"/>
              </w:rPr>
              <w:t>onstruction of Bode plot and polar plot</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Relative st</w:t>
            </w:r>
            <w:r w:rsidRPr="00B27CC2">
              <w:rPr>
                <w:rFonts w:ascii="Times New Roman" w:hAnsi="Times New Roman" w:cs="Times New Roman"/>
                <w:sz w:val="24"/>
                <w:szCs w:val="24"/>
              </w:rPr>
              <w:t>ability using Nyquist criterion</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Design</w:t>
            </w:r>
            <w:r w:rsidRPr="00B27CC2">
              <w:rPr>
                <w:rFonts w:ascii="Times New Roman" w:hAnsi="Times New Roman" w:cs="Times New Roman"/>
                <w:sz w:val="24"/>
                <w:szCs w:val="24"/>
              </w:rPr>
              <w:t xml:space="preserve"> of controller using root-locus</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val="restart"/>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CO-3</w:t>
            </w: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widowControl w:val="0"/>
              <w:suppressAutoHyphens/>
              <w:spacing w:after="0" w:line="240" w:lineRule="auto"/>
              <w:rPr>
                <w:rFonts w:ascii="Times New Roman" w:hAnsi="Times New Roman" w:cs="Times New Roman"/>
                <w:sz w:val="24"/>
                <w:szCs w:val="24"/>
              </w:rPr>
            </w:pPr>
            <w:r w:rsidRPr="00B27CC2">
              <w:rPr>
                <w:rFonts w:ascii="Times New Roman" w:hAnsi="Times New Roman" w:cs="Times New Roman"/>
                <w:sz w:val="24"/>
                <w:szCs w:val="24"/>
              </w:rPr>
              <w:t>design of controller using frequency domain techniques</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2C7C72" w:rsidRPr="00B27CC2" w:rsidRDefault="002C7C72"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2C7C72" w:rsidRPr="00B27CC2" w:rsidRDefault="002C7C72" w:rsidP="00B27CC2">
            <w:pPr>
              <w:spacing w:after="0" w:line="240" w:lineRule="auto"/>
              <w:rPr>
                <w:rFonts w:ascii="Times New Roman" w:hAnsi="Times New Roman" w:cs="Times New Roman"/>
                <w:sz w:val="24"/>
                <w:szCs w:val="24"/>
              </w:rPr>
            </w:pPr>
            <w:r w:rsidRPr="00B27CC2">
              <w:rPr>
                <w:rFonts w:ascii="Times New Roman" w:hAnsi="Times New Roman" w:cs="Times New Roman"/>
                <w:sz w:val="24"/>
                <w:szCs w:val="24"/>
              </w:rPr>
              <w:t>Design of robust control system</w:t>
            </w:r>
          </w:p>
        </w:tc>
        <w:tc>
          <w:tcPr>
            <w:tcW w:w="850" w:type="dxa"/>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2C7C72" w:rsidRPr="00B27CC2" w:rsidRDefault="002C7C72"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88243E" w:rsidRPr="00B27CC2" w:rsidRDefault="0088243E"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88243E" w:rsidRPr="00B27CC2" w:rsidRDefault="0088243E" w:rsidP="00B27CC2">
            <w:pPr>
              <w:spacing w:after="0" w:line="240" w:lineRule="auto"/>
              <w:rPr>
                <w:rFonts w:ascii="Times New Roman" w:hAnsi="Times New Roman" w:cs="Times New Roman"/>
                <w:sz w:val="24"/>
                <w:szCs w:val="24"/>
              </w:rPr>
            </w:pPr>
            <w:r w:rsidRPr="00B27CC2">
              <w:rPr>
                <w:rFonts w:ascii="Times New Roman" w:hAnsi="Times New Roman" w:cs="Times New Roman"/>
                <w:sz w:val="24"/>
                <w:szCs w:val="24"/>
              </w:rPr>
              <w:t>Concept of state and state variables</w:t>
            </w:r>
          </w:p>
        </w:tc>
        <w:tc>
          <w:tcPr>
            <w:tcW w:w="850" w:type="dxa"/>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01</w:t>
            </w:r>
          </w:p>
        </w:tc>
        <w:tc>
          <w:tcPr>
            <w:tcW w:w="1054" w:type="dxa"/>
            <w:vMerge w:val="restart"/>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CO-4</w:t>
            </w:r>
          </w:p>
        </w:tc>
      </w:tr>
      <w:tr w:rsidR="00B27CC2" w:rsidRPr="00B27CC2" w:rsidTr="00B27CC2">
        <w:tc>
          <w:tcPr>
            <w:tcW w:w="817" w:type="dxa"/>
            <w:shd w:val="clear" w:color="auto" w:fill="auto"/>
            <w:vAlign w:val="center"/>
          </w:tcPr>
          <w:p w:rsidR="0088243E" w:rsidRPr="00B27CC2" w:rsidRDefault="0088243E"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88243E" w:rsidRPr="00B27CC2" w:rsidRDefault="0088243E" w:rsidP="00B27CC2">
            <w:pPr>
              <w:spacing w:after="0" w:line="240" w:lineRule="auto"/>
              <w:rPr>
                <w:rFonts w:ascii="Times New Roman" w:hAnsi="Times New Roman" w:cs="Times New Roman"/>
                <w:sz w:val="24"/>
                <w:szCs w:val="24"/>
              </w:rPr>
            </w:pPr>
            <w:r w:rsidRPr="00B27CC2">
              <w:rPr>
                <w:rFonts w:ascii="Times New Roman" w:hAnsi="Times New Roman" w:cs="Times New Roman"/>
                <w:sz w:val="24"/>
                <w:szCs w:val="24"/>
              </w:rPr>
              <w:t>State space modelling, So</w:t>
            </w:r>
            <w:r w:rsidRPr="00B27CC2">
              <w:rPr>
                <w:rFonts w:ascii="Times New Roman" w:hAnsi="Times New Roman" w:cs="Times New Roman"/>
                <w:sz w:val="24"/>
                <w:szCs w:val="24"/>
              </w:rPr>
              <w:t>lution of state equations</w:t>
            </w:r>
          </w:p>
        </w:tc>
        <w:tc>
          <w:tcPr>
            <w:tcW w:w="850" w:type="dxa"/>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88243E" w:rsidRPr="00B27CC2" w:rsidRDefault="0088243E"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88243E" w:rsidRPr="00B27CC2" w:rsidRDefault="0088243E" w:rsidP="00B27CC2">
            <w:pPr>
              <w:spacing w:after="0" w:line="240" w:lineRule="auto"/>
              <w:rPr>
                <w:rFonts w:ascii="Times New Roman" w:hAnsi="Times New Roman" w:cs="Times New Roman"/>
                <w:sz w:val="24"/>
                <w:szCs w:val="24"/>
              </w:rPr>
            </w:pPr>
            <w:r w:rsidRPr="00B27CC2">
              <w:rPr>
                <w:rFonts w:ascii="Times New Roman" w:hAnsi="Times New Roman" w:cs="Times New Roman"/>
                <w:sz w:val="24"/>
                <w:szCs w:val="24"/>
              </w:rPr>
              <w:t>C</w:t>
            </w:r>
            <w:r w:rsidRPr="00B27CC2">
              <w:rPr>
                <w:rFonts w:ascii="Times New Roman" w:hAnsi="Times New Roman" w:cs="Times New Roman"/>
                <w:sz w:val="24"/>
                <w:szCs w:val="24"/>
              </w:rPr>
              <w:t>onversion between state space and transfer function model</w:t>
            </w:r>
          </w:p>
        </w:tc>
        <w:tc>
          <w:tcPr>
            <w:tcW w:w="850" w:type="dxa"/>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01</w:t>
            </w:r>
          </w:p>
        </w:tc>
        <w:tc>
          <w:tcPr>
            <w:tcW w:w="1054" w:type="dxa"/>
            <w:vMerge/>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88243E" w:rsidRPr="00B27CC2" w:rsidRDefault="0088243E"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88243E" w:rsidRPr="00B27CC2" w:rsidRDefault="0088243E" w:rsidP="00B27CC2">
            <w:pPr>
              <w:spacing w:after="0" w:line="240" w:lineRule="auto"/>
              <w:rPr>
                <w:rFonts w:ascii="Times New Roman" w:hAnsi="Times New Roman" w:cs="Times New Roman"/>
                <w:sz w:val="24"/>
                <w:szCs w:val="24"/>
              </w:rPr>
            </w:pPr>
            <w:r w:rsidRPr="00B27CC2">
              <w:rPr>
                <w:rFonts w:ascii="Times New Roman" w:hAnsi="Times New Roman" w:cs="Times New Roman"/>
                <w:sz w:val="24"/>
                <w:szCs w:val="24"/>
              </w:rPr>
              <w:t>Concept of controllability and observability</w:t>
            </w:r>
          </w:p>
        </w:tc>
        <w:tc>
          <w:tcPr>
            <w:tcW w:w="850" w:type="dxa"/>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02</w:t>
            </w:r>
          </w:p>
        </w:tc>
        <w:tc>
          <w:tcPr>
            <w:tcW w:w="1054" w:type="dxa"/>
            <w:vMerge/>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p>
        </w:tc>
      </w:tr>
      <w:tr w:rsidR="00B27CC2" w:rsidRPr="00B27CC2" w:rsidTr="00B27CC2">
        <w:tc>
          <w:tcPr>
            <w:tcW w:w="817" w:type="dxa"/>
            <w:shd w:val="clear" w:color="auto" w:fill="auto"/>
            <w:vAlign w:val="center"/>
          </w:tcPr>
          <w:p w:rsidR="0088243E" w:rsidRPr="00B27CC2" w:rsidRDefault="0088243E" w:rsidP="00B27CC2">
            <w:pPr>
              <w:widowControl w:val="0"/>
              <w:numPr>
                <w:ilvl w:val="0"/>
                <w:numId w:val="6"/>
              </w:numPr>
              <w:suppressAutoHyphens/>
              <w:spacing w:after="0" w:line="240" w:lineRule="auto"/>
              <w:jc w:val="center"/>
              <w:rPr>
                <w:rFonts w:ascii="Times New Roman" w:eastAsia="Arial Unicode MS" w:hAnsi="Times New Roman"/>
                <w:color w:val="000000"/>
                <w:sz w:val="24"/>
                <w:szCs w:val="24"/>
              </w:rPr>
            </w:pPr>
          </w:p>
        </w:tc>
        <w:tc>
          <w:tcPr>
            <w:tcW w:w="6521" w:type="dxa"/>
            <w:shd w:val="clear" w:color="auto" w:fill="auto"/>
            <w:vAlign w:val="center"/>
          </w:tcPr>
          <w:p w:rsidR="0088243E" w:rsidRPr="00B27CC2" w:rsidRDefault="0088243E" w:rsidP="00B27CC2">
            <w:pPr>
              <w:spacing w:after="0" w:line="240" w:lineRule="auto"/>
              <w:rPr>
                <w:rFonts w:ascii="Times New Roman" w:hAnsi="Times New Roman" w:cs="Times New Roman"/>
                <w:sz w:val="24"/>
                <w:szCs w:val="24"/>
              </w:rPr>
            </w:pPr>
            <w:r w:rsidRPr="00B27CC2">
              <w:rPr>
                <w:rFonts w:ascii="Times New Roman" w:hAnsi="Times New Roman" w:cs="Times New Roman"/>
                <w:sz w:val="24"/>
                <w:szCs w:val="24"/>
              </w:rPr>
              <w:t>P</w:t>
            </w:r>
            <w:r w:rsidRPr="00B27CC2">
              <w:rPr>
                <w:rFonts w:ascii="Times New Roman" w:hAnsi="Times New Roman" w:cs="Times New Roman"/>
                <w:sz w:val="24"/>
                <w:szCs w:val="24"/>
              </w:rPr>
              <w:t>ole placement by state feedback</w:t>
            </w:r>
          </w:p>
        </w:tc>
        <w:tc>
          <w:tcPr>
            <w:tcW w:w="850" w:type="dxa"/>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01</w:t>
            </w:r>
          </w:p>
        </w:tc>
        <w:tc>
          <w:tcPr>
            <w:tcW w:w="1054" w:type="dxa"/>
            <w:vMerge/>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p>
        </w:tc>
      </w:tr>
      <w:tr w:rsidR="0088243E" w:rsidRPr="00B27CC2" w:rsidTr="00B27CC2">
        <w:tc>
          <w:tcPr>
            <w:tcW w:w="7338" w:type="dxa"/>
            <w:gridSpan w:val="2"/>
            <w:shd w:val="clear" w:color="auto" w:fill="auto"/>
            <w:vAlign w:val="center"/>
          </w:tcPr>
          <w:p w:rsidR="0088243E" w:rsidRPr="00B27CC2" w:rsidRDefault="0088243E" w:rsidP="00B27CC2">
            <w:pPr>
              <w:spacing w:after="0" w:line="240" w:lineRule="auto"/>
              <w:jc w:val="right"/>
              <w:rPr>
                <w:rFonts w:ascii="Times New Roman" w:hAnsi="Times New Roman" w:cs="Times New Roman"/>
                <w:sz w:val="24"/>
                <w:szCs w:val="24"/>
              </w:rPr>
            </w:pPr>
            <w:r w:rsidRPr="00B27CC2">
              <w:rPr>
                <w:rFonts w:ascii="Times New Roman" w:hAnsi="Times New Roman" w:cs="Times New Roman"/>
                <w:sz w:val="24"/>
                <w:szCs w:val="24"/>
              </w:rPr>
              <w:t>Teaching Hours</w:t>
            </w:r>
          </w:p>
        </w:tc>
        <w:tc>
          <w:tcPr>
            <w:tcW w:w="850" w:type="dxa"/>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r w:rsidRPr="00B27CC2">
              <w:rPr>
                <w:rFonts w:ascii="Times New Roman" w:eastAsia="Arial Unicode MS" w:hAnsi="Times New Roman"/>
                <w:color w:val="000000"/>
                <w:sz w:val="24"/>
                <w:szCs w:val="24"/>
              </w:rPr>
              <w:t>30</w:t>
            </w:r>
          </w:p>
        </w:tc>
        <w:tc>
          <w:tcPr>
            <w:tcW w:w="1054" w:type="dxa"/>
            <w:shd w:val="clear" w:color="auto" w:fill="auto"/>
            <w:vAlign w:val="center"/>
          </w:tcPr>
          <w:p w:rsidR="0088243E" w:rsidRPr="00B27CC2" w:rsidRDefault="0088243E" w:rsidP="00B27CC2">
            <w:pPr>
              <w:widowControl w:val="0"/>
              <w:suppressAutoHyphens/>
              <w:spacing w:after="0" w:line="240" w:lineRule="auto"/>
              <w:jc w:val="center"/>
              <w:rPr>
                <w:rFonts w:ascii="Times New Roman" w:eastAsia="Arial Unicode MS" w:hAnsi="Times New Roman"/>
                <w:color w:val="000000"/>
                <w:sz w:val="24"/>
                <w:szCs w:val="24"/>
              </w:rPr>
            </w:pPr>
          </w:p>
        </w:tc>
      </w:tr>
    </w:tbl>
    <w:p w:rsidR="002C7C72" w:rsidRPr="00097C07" w:rsidRDefault="002C7C72" w:rsidP="00097C07">
      <w:pPr>
        <w:widowControl w:val="0"/>
        <w:suppressAutoHyphens/>
        <w:spacing w:after="0" w:line="240" w:lineRule="auto"/>
        <w:jc w:val="both"/>
        <w:rPr>
          <w:rFonts w:ascii="Times New Roman" w:eastAsia="Arial Unicode MS" w:hAnsi="Times New Roman"/>
          <w:color w:val="000000"/>
        </w:rPr>
      </w:pPr>
    </w:p>
    <w:sectPr w:rsidR="002C7C72" w:rsidRPr="00097C07" w:rsidSect="00EE2FC5">
      <w:pgSz w:w="11906" w:h="16838"/>
      <w:pgMar w:top="1135"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hruti">
    <w:panose1 w:val="020B0502040204020203"/>
    <w:charset w:val="00"/>
    <w:family w:val="swiss"/>
    <w:pitch w:val="variable"/>
    <w:sig w:usb0="0004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Symbol"/>
        <w:b w:val="0"/>
        <w:bCs w:val="0"/>
        <w:sz w:val="22"/>
        <w:szCs w:val="22"/>
      </w:rPr>
    </w:lvl>
    <w:lvl w:ilvl="1">
      <w:start w:val="1"/>
      <w:numFmt w:val="bullet"/>
      <w:lvlText w:val=""/>
      <w:lvlJc w:val="left"/>
      <w:pPr>
        <w:tabs>
          <w:tab w:val="num" w:pos="1080"/>
        </w:tabs>
        <w:ind w:left="1080" w:hanging="360"/>
      </w:pPr>
      <w:rPr>
        <w:rFonts w:ascii="Symbol" w:hAnsi="Symbol" w:cs="Symbol"/>
      </w:rPr>
    </w:lvl>
    <w:lvl w:ilvl="2">
      <w:start w:val="1"/>
      <w:numFmt w:val="bullet"/>
      <w:lvlText w:val=""/>
      <w:lvlJc w:val="left"/>
      <w:pPr>
        <w:tabs>
          <w:tab w:val="num" w:pos="1440"/>
        </w:tabs>
        <w:ind w:left="1440" w:hanging="360"/>
      </w:pPr>
      <w:rPr>
        <w:rFonts w:ascii="Symbol" w:hAnsi="Symbol" w:cs="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Symbol" w:hAnsi="Symbol" w:cs="Symbol"/>
      </w:rPr>
    </w:lvl>
    <w:lvl w:ilvl="5">
      <w:start w:val="1"/>
      <w:numFmt w:val="bullet"/>
      <w:lvlText w:val=""/>
      <w:lvlJc w:val="left"/>
      <w:pPr>
        <w:tabs>
          <w:tab w:val="num" w:pos="2520"/>
        </w:tabs>
        <w:ind w:left="2520" w:hanging="360"/>
      </w:pPr>
      <w:rPr>
        <w:rFonts w:ascii="Symbol" w:hAnsi="Symbol" w:cs="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Symbol" w:hAnsi="Symbol" w:cs="Symbol"/>
      </w:rPr>
    </w:lvl>
    <w:lvl w:ilvl="8">
      <w:start w:val="1"/>
      <w:numFmt w:val="bullet"/>
      <w:lvlText w:val=""/>
      <w:lvlJc w:val="left"/>
      <w:pPr>
        <w:tabs>
          <w:tab w:val="num" w:pos="3600"/>
        </w:tabs>
        <w:ind w:left="3600" w:hanging="360"/>
      </w:pPr>
      <w:rPr>
        <w:rFonts w:ascii="Symbol" w:hAnsi="Symbol" w:cs="Symbol"/>
      </w:rPr>
    </w:lvl>
  </w:abstractNum>
  <w:abstractNum w:abstractNumId="1" w15:restartNumberingAfterBreak="0">
    <w:nsid w:val="00000003"/>
    <w:multiLevelType w:val="multilevel"/>
    <w:tmpl w:val="00000003"/>
    <w:name w:val="WW8Num3"/>
    <w:lvl w:ilvl="0">
      <w:start w:val="1"/>
      <w:numFmt w:val="decimal"/>
      <w:lvlText w:val="%1."/>
      <w:lvlJc w:val="left"/>
      <w:pPr>
        <w:tabs>
          <w:tab w:val="num" w:pos="720"/>
        </w:tabs>
        <w:ind w:left="720" w:hanging="360"/>
      </w:pPr>
      <w:rPr>
        <w:b w:val="0"/>
        <w:bCs w:val="0"/>
      </w:rPr>
    </w:lvl>
    <w:lvl w:ilvl="1">
      <w:start w:val="1"/>
      <w:numFmt w:val="decimal"/>
      <w:lvlText w:val="%2."/>
      <w:lvlJc w:val="left"/>
      <w:pPr>
        <w:tabs>
          <w:tab w:val="num" w:pos="1080"/>
        </w:tabs>
        <w:ind w:left="1080" w:hanging="360"/>
      </w:pPr>
      <w:rPr>
        <w:b w:val="0"/>
        <w:bCs w:val="0"/>
      </w:rPr>
    </w:lvl>
    <w:lvl w:ilvl="2">
      <w:start w:val="1"/>
      <w:numFmt w:val="decimal"/>
      <w:lvlText w:val="%3."/>
      <w:lvlJc w:val="left"/>
      <w:pPr>
        <w:tabs>
          <w:tab w:val="num" w:pos="1440"/>
        </w:tabs>
        <w:ind w:left="1440" w:hanging="360"/>
      </w:pPr>
      <w:rPr>
        <w:b w:val="0"/>
        <w:bCs w:val="0"/>
      </w:rPr>
    </w:lvl>
    <w:lvl w:ilvl="3">
      <w:start w:val="1"/>
      <w:numFmt w:val="decimal"/>
      <w:lvlText w:val="%4."/>
      <w:lvlJc w:val="left"/>
      <w:pPr>
        <w:tabs>
          <w:tab w:val="num" w:pos="1800"/>
        </w:tabs>
        <w:ind w:left="1800" w:hanging="360"/>
      </w:pPr>
      <w:rPr>
        <w:b w:val="0"/>
        <w:bCs w:val="0"/>
      </w:rPr>
    </w:lvl>
    <w:lvl w:ilvl="4">
      <w:start w:val="1"/>
      <w:numFmt w:val="decimal"/>
      <w:lvlText w:val="%5."/>
      <w:lvlJc w:val="left"/>
      <w:pPr>
        <w:tabs>
          <w:tab w:val="num" w:pos="2160"/>
        </w:tabs>
        <w:ind w:left="2160" w:hanging="360"/>
      </w:pPr>
      <w:rPr>
        <w:b w:val="0"/>
        <w:bCs w:val="0"/>
      </w:rPr>
    </w:lvl>
    <w:lvl w:ilvl="5">
      <w:start w:val="1"/>
      <w:numFmt w:val="decimal"/>
      <w:lvlText w:val="%6."/>
      <w:lvlJc w:val="left"/>
      <w:pPr>
        <w:tabs>
          <w:tab w:val="num" w:pos="2520"/>
        </w:tabs>
        <w:ind w:left="2520" w:hanging="360"/>
      </w:pPr>
      <w:rPr>
        <w:b w:val="0"/>
        <w:bCs w:val="0"/>
      </w:rPr>
    </w:lvl>
    <w:lvl w:ilvl="6">
      <w:start w:val="1"/>
      <w:numFmt w:val="decimal"/>
      <w:lvlText w:val="%7."/>
      <w:lvlJc w:val="left"/>
      <w:pPr>
        <w:tabs>
          <w:tab w:val="num" w:pos="2880"/>
        </w:tabs>
        <w:ind w:left="2880" w:hanging="360"/>
      </w:pPr>
      <w:rPr>
        <w:b w:val="0"/>
        <w:bCs w:val="0"/>
      </w:rPr>
    </w:lvl>
    <w:lvl w:ilvl="7">
      <w:start w:val="1"/>
      <w:numFmt w:val="decimal"/>
      <w:lvlText w:val="%8."/>
      <w:lvlJc w:val="left"/>
      <w:pPr>
        <w:tabs>
          <w:tab w:val="num" w:pos="3240"/>
        </w:tabs>
        <w:ind w:left="3240" w:hanging="360"/>
      </w:pPr>
      <w:rPr>
        <w:b w:val="0"/>
        <w:bCs w:val="0"/>
      </w:rPr>
    </w:lvl>
    <w:lvl w:ilvl="8">
      <w:start w:val="1"/>
      <w:numFmt w:val="decimal"/>
      <w:lvlText w:val="%9."/>
      <w:lvlJc w:val="left"/>
      <w:pPr>
        <w:tabs>
          <w:tab w:val="num" w:pos="3600"/>
        </w:tabs>
        <w:ind w:left="3600" w:hanging="360"/>
      </w:pPr>
      <w:rPr>
        <w:b w:val="0"/>
        <w:bCs w:val="0"/>
      </w:rPr>
    </w:lvl>
  </w:abstractNum>
  <w:abstractNum w:abstractNumId="2" w15:restartNumberingAfterBreak="0">
    <w:nsid w:val="1A3F06B4"/>
    <w:multiLevelType w:val="hybridMultilevel"/>
    <w:tmpl w:val="90E65A6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E2B2C2B"/>
    <w:multiLevelType w:val="hybridMultilevel"/>
    <w:tmpl w:val="6B368E2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47A56DC"/>
    <w:multiLevelType w:val="hybridMultilevel"/>
    <w:tmpl w:val="DA60322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9640055"/>
    <w:multiLevelType w:val="hybridMultilevel"/>
    <w:tmpl w:val="DA349C2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1EE9"/>
    <w:rsid w:val="00006B05"/>
    <w:rsid w:val="00036DD1"/>
    <w:rsid w:val="00044510"/>
    <w:rsid w:val="00097C07"/>
    <w:rsid w:val="000A43C4"/>
    <w:rsid w:val="000B4A6C"/>
    <w:rsid w:val="000B56F9"/>
    <w:rsid w:val="000E2E55"/>
    <w:rsid w:val="0011664B"/>
    <w:rsid w:val="0015292F"/>
    <w:rsid w:val="00154501"/>
    <w:rsid w:val="00167804"/>
    <w:rsid w:val="00194004"/>
    <w:rsid w:val="00195092"/>
    <w:rsid w:val="00197F7D"/>
    <w:rsid w:val="001A78D4"/>
    <w:rsid w:val="001B4AB7"/>
    <w:rsid w:val="0021722C"/>
    <w:rsid w:val="0022107C"/>
    <w:rsid w:val="002479FB"/>
    <w:rsid w:val="0025108A"/>
    <w:rsid w:val="00283F03"/>
    <w:rsid w:val="002C7C72"/>
    <w:rsid w:val="00310E1D"/>
    <w:rsid w:val="0032776C"/>
    <w:rsid w:val="00381C5B"/>
    <w:rsid w:val="00397CA7"/>
    <w:rsid w:val="003D5029"/>
    <w:rsid w:val="004013F3"/>
    <w:rsid w:val="004340B6"/>
    <w:rsid w:val="00487A1F"/>
    <w:rsid w:val="004B0178"/>
    <w:rsid w:val="004F3170"/>
    <w:rsid w:val="00535D0D"/>
    <w:rsid w:val="00556551"/>
    <w:rsid w:val="00573B98"/>
    <w:rsid w:val="005A70DA"/>
    <w:rsid w:val="005D7526"/>
    <w:rsid w:val="00607666"/>
    <w:rsid w:val="00617B92"/>
    <w:rsid w:val="006361D1"/>
    <w:rsid w:val="0066076C"/>
    <w:rsid w:val="006A5D5F"/>
    <w:rsid w:val="006A7F91"/>
    <w:rsid w:val="006B2D89"/>
    <w:rsid w:val="006F3F29"/>
    <w:rsid w:val="00713B8A"/>
    <w:rsid w:val="00732139"/>
    <w:rsid w:val="0076048C"/>
    <w:rsid w:val="00792E32"/>
    <w:rsid w:val="007A08D6"/>
    <w:rsid w:val="007B1A6A"/>
    <w:rsid w:val="007E4968"/>
    <w:rsid w:val="007E7145"/>
    <w:rsid w:val="008001F5"/>
    <w:rsid w:val="00822B4A"/>
    <w:rsid w:val="008748B2"/>
    <w:rsid w:val="0088243E"/>
    <w:rsid w:val="00891E56"/>
    <w:rsid w:val="00892A6A"/>
    <w:rsid w:val="008D5D5A"/>
    <w:rsid w:val="008D7E17"/>
    <w:rsid w:val="009029CA"/>
    <w:rsid w:val="00907CE5"/>
    <w:rsid w:val="009A4AEA"/>
    <w:rsid w:val="009B459A"/>
    <w:rsid w:val="00A3766C"/>
    <w:rsid w:val="00A818D0"/>
    <w:rsid w:val="00A91B19"/>
    <w:rsid w:val="00AA4EDF"/>
    <w:rsid w:val="00AE2286"/>
    <w:rsid w:val="00AF6C38"/>
    <w:rsid w:val="00B27CC2"/>
    <w:rsid w:val="00B701A6"/>
    <w:rsid w:val="00B70A3B"/>
    <w:rsid w:val="00BA7D2C"/>
    <w:rsid w:val="00BD07BD"/>
    <w:rsid w:val="00BE5E0C"/>
    <w:rsid w:val="00BF7357"/>
    <w:rsid w:val="00C20021"/>
    <w:rsid w:val="00C5611A"/>
    <w:rsid w:val="00C92EFB"/>
    <w:rsid w:val="00CA0DB2"/>
    <w:rsid w:val="00CC1135"/>
    <w:rsid w:val="00CC3969"/>
    <w:rsid w:val="00CD00EF"/>
    <w:rsid w:val="00CE0142"/>
    <w:rsid w:val="00CF76A9"/>
    <w:rsid w:val="00D021A1"/>
    <w:rsid w:val="00D0700C"/>
    <w:rsid w:val="00D22F92"/>
    <w:rsid w:val="00D55381"/>
    <w:rsid w:val="00D575D6"/>
    <w:rsid w:val="00D60312"/>
    <w:rsid w:val="00D82829"/>
    <w:rsid w:val="00D92477"/>
    <w:rsid w:val="00DA3D74"/>
    <w:rsid w:val="00DA4AB8"/>
    <w:rsid w:val="00DB4D79"/>
    <w:rsid w:val="00DE566B"/>
    <w:rsid w:val="00DE5EA2"/>
    <w:rsid w:val="00E0771F"/>
    <w:rsid w:val="00E14FCF"/>
    <w:rsid w:val="00E161DF"/>
    <w:rsid w:val="00E60680"/>
    <w:rsid w:val="00E81EE9"/>
    <w:rsid w:val="00E90619"/>
    <w:rsid w:val="00EC2301"/>
    <w:rsid w:val="00EE0A7A"/>
    <w:rsid w:val="00EE2FC5"/>
    <w:rsid w:val="00EF6A22"/>
    <w:rsid w:val="00EF6AC3"/>
    <w:rsid w:val="00F0697B"/>
    <w:rsid w:val="00F37F13"/>
    <w:rsid w:val="00F4436E"/>
    <w:rsid w:val="00F50D53"/>
    <w:rsid w:val="00F62CE6"/>
    <w:rsid w:val="00F722D2"/>
    <w:rsid w:val="00F73EBD"/>
    <w:rsid w:val="00FA284F"/>
    <w:rsid w:val="00FD17AF"/>
    <w:rsid w:val="00FD476D"/>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docId w15:val="{608BC8E5-BC62-4D68-9D30-43F1943BE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697B"/>
    <w:pPr>
      <w:spacing w:after="160" w:line="259"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D021A1"/>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EC2301"/>
    <w:pPr>
      <w:ind w:left="720"/>
      <w:contextualSpacing/>
    </w:pPr>
  </w:style>
  <w:style w:type="paragraph" w:styleId="BalloonText">
    <w:name w:val="Balloon Text"/>
    <w:basedOn w:val="Normal"/>
    <w:link w:val="BalloonTextChar"/>
    <w:uiPriority w:val="99"/>
    <w:semiHidden/>
    <w:rsid w:val="008748B2"/>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748B2"/>
    <w:rPr>
      <w:rFonts w:ascii="Segoe UI" w:hAnsi="Segoe UI" w:cs="Segoe UI"/>
      <w:sz w:val="18"/>
      <w:szCs w:val="18"/>
    </w:rPr>
  </w:style>
  <w:style w:type="character" w:styleId="Hyperlink">
    <w:name w:val="Hyperlink"/>
    <w:uiPriority w:val="99"/>
    <w:rsid w:val="005D7526"/>
    <w:rPr>
      <w:color w:val="0563C1"/>
      <w:u w:val="single"/>
    </w:rPr>
  </w:style>
  <w:style w:type="paragraph" w:customStyle="1" w:styleId="Standard">
    <w:name w:val="Standard"/>
    <w:uiPriority w:val="99"/>
    <w:rsid w:val="00097C07"/>
    <w:pPr>
      <w:widowControl w:val="0"/>
      <w:suppressAutoHyphens/>
      <w:autoSpaceDN w:val="0"/>
      <w:textAlignment w:val="baseline"/>
    </w:pPr>
    <w:rPr>
      <w:rFonts w:cs="Calibri"/>
      <w:kern w:val="3"/>
      <w:sz w:val="2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3</Pages>
  <Words>718</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ECICEE55</dc:creator>
  <cp:keywords/>
  <dc:description/>
  <cp:lastModifiedBy>Akhilesh</cp:lastModifiedBy>
  <cp:revision>28</cp:revision>
  <cp:lastPrinted>2019-02-19T04:17:00Z</cp:lastPrinted>
  <dcterms:created xsi:type="dcterms:W3CDTF">2019-02-14T09:56:00Z</dcterms:created>
  <dcterms:modified xsi:type="dcterms:W3CDTF">2020-01-07T04:20:00Z</dcterms:modified>
</cp:coreProperties>
</file>